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ED1" w:rsidRPr="00375ED1" w:rsidRDefault="008E3153" w:rsidP="00375ED1">
      <w:pPr>
        <w:pStyle w:val="20"/>
        <w:shd w:val="clear" w:color="auto" w:fill="auto"/>
        <w:spacing w:line="240" w:lineRule="auto"/>
        <w:ind w:left="-567"/>
        <w:jc w:val="both"/>
        <w:rPr>
          <w:sz w:val="24"/>
          <w:szCs w:val="24"/>
          <w:lang w:eastAsia="en-US"/>
        </w:rPr>
      </w:pPr>
      <w:bookmarkStart w:id="0" w:name="bookmark0"/>
      <w:r w:rsidRPr="008E3153">
        <w:rPr>
          <w:noProof/>
          <w:sz w:val="24"/>
          <w:szCs w:val="24"/>
        </w:rPr>
        <w:drawing>
          <wp:anchor distT="0" distB="0" distL="114300" distR="114300" simplePos="0" relativeHeight="251658240" behindDoc="1" locked="0" layoutInCell="1" allowOverlap="1" wp14:anchorId="6E78A873" wp14:editId="25E327BC">
            <wp:simplePos x="0" y="0"/>
            <wp:positionH relativeFrom="column">
              <wp:posOffset>3463290</wp:posOffset>
            </wp:positionH>
            <wp:positionV relativeFrom="paragraph">
              <wp:posOffset>-34290</wp:posOffset>
            </wp:positionV>
            <wp:extent cx="1333500" cy="857250"/>
            <wp:effectExtent l="0" t="0" r="0" b="0"/>
            <wp:wrapNone/>
            <wp:docPr id="2" name="Рисунок 2" descr="D:\ПАПКИ РАБОЧИЙ СТОЛ\1. ПРИКАЗЫ\Подпись, печать заведующего\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ПКИ РАБОЧИЙ СТОЛ\1. ПРИКАЗЫ\Подпись, печать заведующего\Подпись.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153">
        <w:rPr>
          <w:noProof/>
          <w:sz w:val="24"/>
          <w:szCs w:val="24"/>
        </w:rPr>
        <w:drawing>
          <wp:anchor distT="0" distB="0" distL="114300" distR="114300" simplePos="0" relativeHeight="251657216" behindDoc="1" locked="0" layoutInCell="1" allowOverlap="1" wp14:anchorId="0F548CB9" wp14:editId="39A7538C">
            <wp:simplePos x="0" y="0"/>
            <wp:positionH relativeFrom="column">
              <wp:posOffset>1834515</wp:posOffset>
            </wp:positionH>
            <wp:positionV relativeFrom="paragraph">
              <wp:posOffset>-415290</wp:posOffset>
            </wp:positionV>
            <wp:extent cx="1733550" cy="1562100"/>
            <wp:effectExtent l="0" t="0" r="0" b="0"/>
            <wp:wrapNone/>
            <wp:docPr id="1" name="Рисунок 1" descr="D:\ПАПКИ РАБОЧИЙ СТОЛ\1. ПРИКАЗЫ\Подпись, печать заведующего\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АПКИ РАБОЧИЙ СТОЛ\1. ПРИКАЗЫ\Подпись, печать заведующего\Печат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5ED1">
        <w:t xml:space="preserve">  </w:t>
      </w:r>
      <w:r w:rsidR="00375ED1" w:rsidRPr="001921B2">
        <w:rPr>
          <w:b/>
          <w:sz w:val="24"/>
          <w:szCs w:val="24"/>
          <w:lang w:eastAsia="en-US"/>
        </w:rPr>
        <w:t xml:space="preserve">          </w:t>
      </w:r>
      <w:r w:rsidR="00375ED1">
        <w:rPr>
          <w:b/>
          <w:sz w:val="24"/>
          <w:szCs w:val="24"/>
          <w:lang w:eastAsia="en-US"/>
        </w:rPr>
        <w:t xml:space="preserve">    </w:t>
      </w:r>
      <w:r w:rsidR="00375ED1" w:rsidRPr="001921B2">
        <w:rPr>
          <w:b/>
          <w:sz w:val="24"/>
          <w:szCs w:val="24"/>
          <w:lang w:eastAsia="en-US"/>
        </w:rPr>
        <w:t xml:space="preserve"> </w:t>
      </w:r>
      <w:r w:rsidR="00375ED1" w:rsidRPr="00375ED1">
        <w:rPr>
          <w:b/>
          <w:sz w:val="24"/>
          <w:szCs w:val="24"/>
          <w:lang w:eastAsia="en-US"/>
        </w:rPr>
        <w:t xml:space="preserve">Принято                                                                                  </w:t>
      </w:r>
      <w:r w:rsidR="00375ED1" w:rsidRPr="00375ED1">
        <w:rPr>
          <w:b/>
          <w:sz w:val="24"/>
          <w:szCs w:val="24"/>
          <w:shd w:val="clear" w:color="auto" w:fill="FFFFFF"/>
          <w:lang w:eastAsia="en-US"/>
        </w:rPr>
        <w:t>«Утверждаю»</w:t>
      </w:r>
    </w:p>
    <w:p w:rsidR="00375ED1" w:rsidRPr="00375ED1" w:rsidRDefault="00375ED1" w:rsidP="00375ED1">
      <w:pPr>
        <w:tabs>
          <w:tab w:val="left" w:leader="underscore" w:pos="1940"/>
        </w:tabs>
        <w:spacing w:after="0" w:line="240" w:lineRule="auto"/>
        <w:ind w:left="-567"/>
        <w:jc w:val="both"/>
        <w:rPr>
          <w:rFonts w:ascii="Times New Roman" w:hAnsi="Times New Roman" w:cs="Times New Roman"/>
          <w:sz w:val="24"/>
          <w:szCs w:val="24"/>
          <w:lang w:eastAsia="en-US"/>
        </w:rPr>
      </w:pPr>
      <w:r w:rsidRPr="00375ED1">
        <w:rPr>
          <w:rFonts w:ascii="Times New Roman" w:hAnsi="Times New Roman" w:cs="Times New Roman"/>
          <w:sz w:val="24"/>
          <w:szCs w:val="24"/>
          <w:lang w:eastAsia="en-US"/>
        </w:rPr>
        <w:t xml:space="preserve">        общим собранием работников                                 Заведующий МБДОУ «Детский сад №32»</w:t>
      </w:r>
    </w:p>
    <w:p w:rsidR="00375ED1" w:rsidRPr="00375ED1" w:rsidRDefault="00375ED1" w:rsidP="00375ED1">
      <w:pPr>
        <w:tabs>
          <w:tab w:val="left" w:leader="underscore" w:pos="1940"/>
        </w:tabs>
        <w:spacing w:after="0" w:line="240" w:lineRule="auto"/>
        <w:ind w:left="-567"/>
        <w:jc w:val="both"/>
        <w:rPr>
          <w:rFonts w:ascii="Times New Roman" w:hAnsi="Times New Roman" w:cs="Times New Roman"/>
          <w:sz w:val="24"/>
          <w:szCs w:val="24"/>
          <w:lang w:eastAsia="en-US"/>
        </w:rPr>
      </w:pPr>
      <w:r w:rsidRPr="00375ED1">
        <w:rPr>
          <w:rFonts w:ascii="Times New Roman" w:hAnsi="Times New Roman" w:cs="Times New Roman"/>
          <w:sz w:val="24"/>
          <w:szCs w:val="24"/>
          <w:lang w:eastAsia="en-US"/>
        </w:rPr>
        <w:t xml:space="preserve">        МБДОУ «Детский сад №32»                                           ________________ Ю.М.Чернова</w:t>
      </w:r>
    </w:p>
    <w:p w:rsidR="00375ED1" w:rsidRPr="00375ED1" w:rsidRDefault="00375ED1" w:rsidP="00375ED1">
      <w:pPr>
        <w:tabs>
          <w:tab w:val="left" w:leader="underscore" w:pos="1940"/>
        </w:tabs>
        <w:spacing w:after="0" w:line="240" w:lineRule="auto"/>
        <w:ind w:left="-567"/>
        <w:jc w:val="both"/>
        <w:rPr>
          <w:rFonts w:ascii="Times New Roman" w:hAnsi="Times New Roman" w:cs="Times New Roman"/>
          <w:sz w:val="24"/>
          <w:szCs w:val="24"/>
          <w:lang w:eastAsia="en-US"/>
        </w:rPr>
      </w:pPr>
      <w:r w:rsidRPr="00375ED1">
        <w:rPr>
          <w:rFonts w:ascii="Times New Roman" w:hAnsi="Times New Roman" w:cs="Times New Roman"/>
          <w:sz w:val="24"/>
          <w:szCs w:val="24"/>
          <w:lang w:eastAsia="en-US"/>
        </w:rPr>
        <w:t xml:space="preserve">        протокол № 2 </w:t>
      </w:r>
    </w:p>
    <w:p w:rsidR="00375ED1" w:rsidRPr="00375ED1" w:rsidRDefault="00677184" w:rsidP="00375ED1">
      <w:pPr>
        <w:tabs>
          <w:tab w:val="left" w:leader="underscore" w:pos="1940"/>
        </w:tabs>
        <w:spacing w:after="0" w:line="240" w:lineRule="auto"/>
        <w:ind w:left="-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от «16</w:t>
      </w:r>
      <w:bookmarkStart w:id="1" w:name="_GoBack"/>
      <w:bookmarkEnd w:id="1"/>
      <w:r w:rsidR="00375ED1" w:rsidRPr="00375ED1">
        <w:rPr>
          <w:rFonts w:ascii="Times New Roman" w:hAnsi="Times New Roman" w:cs="Times New Roman"/>
          <w:sz w:val="24"/>
          <w:szCs w:val="24"/>
          <w:lang w:eastAsia="en-US"/>
        </w:rPr>
        <w:t>» декабря 2019 года                                          Введено в действие приказом</w:t>
      </w:r>
    </w:p>
    <w:p w:rsidR="00375ED1" w:rsidRPr="00375ED1" w:rsidRDefault="00375ED1" w:rsidP="00375ED1">
      <w:pPr>
        <w:tabs>
          <w:tab w:val="left" w:leader="underscore" w:pos="1940"/>
          <w:tab w:val="left" w:pos="5812"/>
        </w:tabs>
        <w:spacing w:after="0" w:line="240" w:lineRule="auto"/>
        <w:ind w:left="-567"/>
        <w:jc w:val="both"/>
        <w:rPr>
          <w:rFonts w:ascii="Times New Roman" w:hAnsi="Times New Roman" w:cs="Times New Roman"/>
          <w:sz w:val="24"/>
          <w:szCs w:val="24"/>
          <w:lang w:eastAsia="en-US"/>
        </w:rPr>
      </w:pPr>
      <w:r w:rsidRPr="00375ED1">
        <w:rPr>
          <w:rFonts w:ascii="Times New Roman" w:hAnsi="Times New Roman" w:cs="Times New Roman"/>
          <w:sz w:val="24"/>
          <w:szCs w:val="24"/>
          <w:lang w:eastAsia="en-US"/>
        </w:rPr>
        <w:t xml:space="preserve">                                                                                               №91 от «25» декабря 2019 года</w:t>
      </w:r>
    </w:p>
    <w:p w:rsidR="00375ED1" w:rsidRDefault="00375ED1" w:rsidP="00375ED1">
      <w:pPr>
        <w:tabs>
          <w:tab w:val="left" w:leader="underscore" w:pos="937"/>
          <w:tab w:val="left" w:pos="2002"/>
          <w:tab w:val="left" w:leader="underscore" w:pos="2737"/>
        </w:tabs>
        <w:spacing w:line="274" w:lineRule="exact"/>
        <w:ind w:left="-567"/>
        <w:jc w:val="both"/>
        <w:rPr>
          <w:sz w:val="28"/>
          <w:szCs w:val="28"/>
        </w:rPr>
      </w:pPr>
      <w:r w:rsidRPr="001921B2">
        <w:rPr>
          <w:sz w:val="24"/>
          <w:szCs w:val="24"/>
          <w:lang w:eastAsia="en-US"/>
        </w:rPr>
        <w:t xml:space="preserve">                                         </w:t>
      </w:r>
      <w:r>
        <w:rPr>
          <w:sz w:val="26"/>
          <w:szCs w:val="26"/>
        </w:rPr>
        <w:t xml:space="preserve">                                                                                   </w:t>
      </w:r>
    </w:p>
    <w:p w:rsidR="00724795" w:rsidRPr="00FB7A7C" w:rsidRDefault="00724795" w:rsidP="00724795">
      <w:pPr>
        <w:pStyle w:val="51"/>
        <w:shd w:val="clear" w:color="auto" w:fill="auto"/>
        <w:spacing w:line="240" w:lineRule="auto"/>
        <w:ind w:right="40" w:firstLine="0"/>
        <w:jc w:val="center"/>
        <w:rPr>
          <w:rStyle w:val="50"/>
          <w:rFonts w:ascii="Times New Roman" w:hAnsi="Times New Roman" w:cs="Times New Roman"/>
          <w:color w:val="000000"/>
          <w:sz w:val="24"/>
          <w:szCs w:val="24"/>
        </w:rPr>
      </w:pPr>
    </w:p>
    <w:p w:rsidR="00724795" w:rsidRPr="00724795" w:rsidRDefault="00724795" w:rsidP="00724795">
      <w:pPr>
        <w:spacing w:after="0"/>
        <w:jc w:val="center"/>
        <w:rPr>
          <w:rFonts w:ascii="Times New Roman" w:hAnsi="Times New Roman" w:cs="Times New Roman"/>
          <w:b/>
          <w:sz w:val="24"/>
          <w:szCs w:val="24"/>
        </w:rPr>
      </w:pPr>
      <w:r w:rsidRPr="009F331E">
        <w:rPr>
          <w:rFonts w:ascii="Times New Roman" w:hAnsi="Times New Roman" w:cs="Times New Roman"/>
          <w:b/>
          <w:sz w:val="24"/>
          <w:szCs w:val="24"/>
        </w:rPr>
        <w:t>ПОЛОЖЕНИЕ</w:t>
      </w:r>
      <w:r>
        <w:rPr>
          <w:rFonts w:ascii="Times New Roman" w:hAnsi="Times New Roman" w:cs="Times New Roman"/>
          <w:b/>
          <w:sz w:val="24"/>
          <w:szCs w:val="24"/>
        </w:rPr>
        <w:t xml:space="preserve"> </w:t>
      </w:r>
      <w:r w:rsidRPr="009F331E">
        <w:rPr>
          <w:rFonts w:ascii="Times New Roman" w:hAnsi="Times New Roman" w:cs="Times New Roman"/>
          <w:b/>
          <w:sz w:val="24"/>
          <w:szCs w:val="24"/>
        </w:rPr>
        <w:t>ОБ УСЛОВИЯХ ОПЛАТЫ ТРУДА РАБОТНИКОВ</w:t>
      </w:r>
      <w:r w:rsidRPr="00FB7A7C">
        <w:rPr>
          <w:rFonts w:ascii="Times New Roman" w:hAnsi="Times New Roman" w:cs="Times New Roman"/>
          <w:sz w:val="24"/>
          <w:szCs w:val="24"/>
        </w:rPr>
        <w:t xml:space="preserve"> </w:t>
      </w:r>
    </w:p>
    <w:p w:rsidR="00724795" w:rsidRDefault="00724795" w:rsidP="00724795">
      <w:pPr>
        <w:pStyle w:val="ConsPlusTitle"/>
        <w:widowControl/>
        <w:jc w:val="center"/>
        <w:rPr>
          <w:rFonts w:ascii="Times New Roman" w:hAnsi="Times New Roman" w:cs="Times New Roman"/>
          <w:sz w:val="24"/>
          <w:szCs w:val="24"/>
        </w:rPr>
      </w:pPr>
      <w:r w:rsidRPr="00FB7A7C">
        <w:rPr>
          <w:rFonts w:ascii="Times New Roman" w:hAnsi="Times New Roman" w:cs="Times New Roman"/>
          <w:sz w:val="24"/>
          <w:szCs w:val="24"/>
        </w:rPr>
        <w:t xml:space="preserve">Муниципального бюджетного дошкольного образовательного учреждения </w:t>
      </w:r>
    </w:p>
    <w:p w:rsidR="00724795" w:rsidRPr="00FB7A7C" w:rsidRDefault="00724795" w:rsidP="00724795">
      <w:pPr>
        <w:pStyle w:val="ConsPlusTitle"/>
        <w:widowControl/>
        <w:jc w:val="center"/>
        <w:rPr>
          <w:rFonts w:ascii="Times New Roman" w:hAnsi="Times New Roman" w:cs="Times New Roman"/>
          <w:sz w:val="24"/>
          <w:szCs w:val="24"/>
        </w:rPr>
      </w:pPr>
      <w:r w:rsidRPr="00FB7A7C">
        <w:rPr>
          <w:rFonts w:ascii="Times New Roman" w:hAnsi="Times New Roman" w:cs="Times New Roman"/>
          <w:sz w:val="24"/>
          <w:szCs w:val="24"/>
        </w:rPr>
        <w:t>«Детск</w:t>
      </w:r>
      <w:r w:rsidR="00BB0582">
        <w:rPr>
          <w:rFonts w:ascii="Times New Roman" w:hAnsi="Times New Roman" w:cs="Times New Roman"/>
          <w:sz w:val="24"/>
          <w:szCs w:val="24"/>
        </w:rPr>
        <w:t>ий сад общеразвивающего вида № 32</w:t>
      </w:r>
      <w:r w:rsidRPr="00FB7A7C">
        <w:rPr>
          <w:rFonts w:ascii="Times New Roman" w:hAnsi="Times New Roman" w:cs="Times New Roman"/>
          <w:sz w:val="24"/>
          <w:szCs w:val="24"/>
        </w:rPr>
        <w:t xml:space="preserve">» муниципального образования </w:t>
      </w:r>
    </w:p>
    <w:p w:rsidR="00724795" w:rsidRDefault="00724795" w:rsidP="00724795">
      <w:pPr>
        <w:pStyle w:val="ConsPlusTitle"/>
        <w:widowControl/>
        <w:jc w:val="center"/>
        <w:rPr>
          <w:rFonts w:ascii="Times New Roman" w:hAnsi="Times New Roman" w:cs="Times New Roman"/>
          <w:sz w:val="24"/>
          <w:szCs w:val="24"/>
        </w:rPr>
      </w:pPr>
      <w:r w:rsidRPr="00FB7A7C">
        <w:rPr>
          <w:rFonts w:ascii="Times New Roman" w:hAnsi="Times New Roman" w:cs="Times New Roman"/>
          <w:sz w:val="24"/>
          <w:szCs w:val="24"/>
        </w:rPr>
        <w:t>«Лениногорский муниципальный район» Республики Татарстан</w:t>
      </w:r>
    </w:p>
    <w:p w:rsidR="00724795" w:rsidRPr="00FB7A7C" w:rsidRDefault="00724795" w:rsidP="00724795">
      <w:pPr>
        <w:pStyle w:val="ConsPlusTitle"/>
        <w:widowControl/>
        <w:jc w:val="center"/>
        <w:rPr>
          <w:rFonts w:ascii="Times New Roman" w:hAnsi="Times New Roman" w:cs="Times New Roman"/>
          <w:sz w:val="24"/>
          <w:szCs w:val="24"/>
        </w:rPr>
      </w:pPr>
    </w:p>
    <w:bookmarkEnd w:id="0"/>
    <w:p w:rsidR="009F331E" w:rsidRPr="00724795" w:rsidRDefault="002804CE" w:rsidP="002804CE">
      <w:pPr>
        <w:spacing w:after="0" w:line="0" w:lineRule="atLeast"/>
        <w:ind w:firstLine="708"/>
        <w:contextualSpacing/>
        <w:jc w:val="center"/>
        <w:rPr>
          <w:rStyle w:val="2Sylfaen125pt"/>
          <w:rFonts w:ascii="Times New Roman" w:hAnsi="Times New Roman" w:cs="Times New Roman"/>
          <w:b/>
        </w:rPr>
      </w:pPr>
      <w:r>
        <w:rPr>
          <w:rStyle w:val="2Sylfaen125pt"/>
          <w:rFonts w:ascii="Times New Roman" w:hAnsi="Times New Roman" w:cs="Times New Roman"/>
          <w:b/>
        </w:rPr>
        <w:t>1</w:t>
      </w:r>
      <w:r w:rsidR="009F331E" w:rsidRPr="00724795">
        <w:rPr>
          <w:rStyle w:val="2Sylfaen125pt"/>
          <w:rFonts w:ascii="Times New Roman" w:hAnsi="Times New Roman" w:cs="Times New Roman"/>
          <w:b/>
        </w:rPr>
        <w:t>. Общие положения</w:t>
      </w:r>
    </w:p>
    <w:p w:rsidR="009F331E" w:rsidRDefault="009000C2" w:rsidP="00724795">
      <w:pPr>
        <w:spacing w:after="0" w:line="0" w:lineRule="atLeast"/>
        <w:ind w:firstLine="708"/>
        <w:contextualSpacing/>
        <w:jc w:val="both"/>
        <w:rPr>
          <w:rStyle w:val="2Sylfaen125pt"/>
          <w:rFonts w:ascii="Times New Roman" w:hAnsi="Times New Roman" w:cs="Times New Roman"/>
        </w:rPr>
      </w:pPr>
      <w:r w:rsidRPr="009000C2">
        <w:rPr>
          <w:rStyle w:val="2Sylfaen125pt"/>
          <w:rFonts w:ascii="Times New Roman" w:hAnsi="Times New Roman" w:cs="Times New Roman"/>
        </w:rPr>
        <w:t>1</w:t>
      </w:r>
      <w:r>
        <w:rPr>
          <w:rStyle w:val="2Sylfaen125pt"/>
          <w:rFonts w:ascii="Times New Roman" w:hAnsi="Times New Roman" w:cs="Times New Roman"/>
        </w:rPr>
        <w:t>.</w:t>
      </w:r>
      <w:r w:rsidR="0064331E">
        <w:rPr>
          <w:rStyle w:val="2Sylfaen125pt"/>
          <w:rFonts w:ascii="Times New Roman" w:hAnsi="Times New Roman" w:cs="Times New Roman"/>
        </w:rPr>
        <w:t>1.</w:t>
      </w:r>
      <w:r w:rsidR="009F331E" w:rsidRPr="009F331E">
        <w:rPr>
          <w:rStyle w:val="2Sylfaen125pt"/>
          <w:rFonts w:ascii="Times New Roman" w:hAnsi="Times New Roman" w:cs="Times New Roman"/>
        </w:rPr>
        <w:t xml:space="preserve"> Настоящее Положение об условиях оплаты труда работников</w:t>
      </w:r>
      <w:r w:rsidR="00724795">
        <w:rPr>
          <w:rStyle w:val="2Sylfaen125pt"/>
          <w:rFonts w:ascii="Times New Roman" w:hAnsi="Times New Roman" w:cs="Times New Roman"/>
        </w:rPr>
        <w:t xml:space="preserve"> </w:t>
      </w:r>
      <w:r w:rsidR="00724795" w:rsidRPr="009F331E">
        <w:rPr>
          <w:rStyle w:val="2Sylfaen125pt"/>
          <w:rFonts w:ascii="Times New Roman" w:hAnsi="Times New Roman" w:cs="Times New Roman"/>
        </w:rPr>
        <w:t>(далее - Положение)</w:t>
      </w:r>
      <w:r w:rsidR="00724795">
        <w:rPr>
          <w:rStyle w:val="2Sylfaen125pt"/>
          <w:rFonts w:ascii="Times New Roman" w:hAnsi="Times New Roman" w:cs="Times New Roman"/>
        </w:rPr>
        <w:t xml:space="preserve"> </w:t>
      </w:r>
      <w:r w:rsidR="002804CE">
        <w:rPr>
          <w:rStyle w:val="3"/>
          <w:rFonts w:ascii="Times New Roman" w:hAnsi="Times New Roman" w:cs="Times New Roman"/>
          <w:color w:val="000000"/>
          <w:sz w:val="24"/>
          <w:szCs w:val="24"/>
        </w:rPr>
        <w:t>МБДОУ «Детский сад №32</w:t>
      </w:r>
      <w:r w:rsidR="00724795" w:rsidRPr="00724795">
        <w:rPr>
          <w:rStyle w:val="3"/>
          <w:rFonts w:ascii="Times New Roman" w:hAnsi="Times New Roman" w:cs="Times New Roman"/>
          <w:color w:val="000000"/>
          <w:sz w:val="24"/>
          <w:szCs w:val="24"/>
        </w:rPr>
        <w:t>»</w:t>
      </w:r>
      <w:r w:rsidR="00724795" w:rsidRPr="00724795">
        <w:rPr>
          <w:rFonts w:ascii="Times New Roman" w:hAnsi="Times New Roman" w:cs="Times New Roman"/>
          <w:sz w:val="24"/>
          <w:szCs w:val="24"/>
        </w:rPr>
        <w:t xml:space="preserve"> </w:t>
      </w:r>
      <w:r w:rsidR="00724795" w:rsidRPr="00724795">
        <w:rPr>
          <w:rStyle w:val="3"/>
          <w:rFonts w:ascii="Times New Roman" w:hAnsi="Times New Roman" w:cs="Times New Roman"/>
          <w:color w:val="000000"/>
          <w:sz w:val="24"/>
          <w:szCs w:val="24"/>
        </w:rPr>
        <w:t>(далее – ДОУ</w:t>
      </w:r>
      <w:r w:rsidR="00724795" w:rsidRPr="00724795">
        <w:rPr>
          <w:rStyle w:val="310pt"/>
          <w:rFonts w:ascii="Times New Roman" w:hAnsi="Times New Roman" w:cs="Times New Roman"/>
          <w:color w:val="000000"/>
          <w:sz w:val="24"/>
          <w:szCs w:val="24"/>
        </w:rPr>
        <w:t>)</w:t>
      </w:r>
      <w:r w:rsidR="00724795" w:rsidRPr="009F331E">
        <w:rPr>
          <w:rFonts w:ascii="Times New Roman" w:hAnsi="Times New Roman" w:cs="Times New Roman"/>
        </w:rPr>
        <w:t xml:space="preserve"> </w:t>
      </w:r>
      <w:r w:rsidR="009F331E" w:rsidRPr="009F331E">
        <w:rPr>
          <w:rStyle w:val="2Sylfaen125pt"/>
          <w:rFonts w:ascii="Times New Roman" w:hAnsi="Times New Roman" w:cs="Times New Roman"/>
        </w:rPr>
        <w:t>определяет порядок ф</w:t>
      </w:r>
      <w:r w:rsidR="00724795">
        <w:rPr>
          <w:rStyle w:val="2Sylfaen125pt"/>
          <w:rFonts w:ascii="Times New Roman" w:hAnsi="Times New Roman" w:cs="Times New Roman"/>
        </w:rPr>
        <w:t xml:space="preserve">ормирования окладов работников, </w:t>
      </w:r>
      <w:r w:rsidR="009F331E" w:rsidRPr="009F331E">
        <w:rPr>
          <w:rStyle w:val="2Sylfaen125pt"/>
          <w:rFonts w:ascii="Times New Roman" w:hAnsi="Times New Roman" w:cs="Times New Roman"/>
        </w:rPr>
        <w:t>условия и размеры выплат компенсационного и стимулирующ</w:t>
      </w:r>
      <w:r w:rsidR="00724795">
        <w:rPr>
          <w:rStyle w:val="2Sylfaen125pt"/>
          <w:rFonts w:ascii="Times New Roman" w:hAnsi="Times New Roman" w:cs="Times New Roman"/>
        </w:rPr>
        <w:t xml:space="preserve">его характера, а </w:t>
      </w:r>
      <w:r w:rsidR="009F331E" w:rsidRPr="009F331E">
        <w:rPr>
          <w:rStyle w:val="2Sylfaen125pt"/>
          <w:rFonts w:ascii="Times New Roman" w:hAnsi="Times New Roman" w:cs="Times New Roman"/>
        </w:rPr>
        <w:t>также критерии их установления.</w:t>
      </w:r>
    </w:p>
    <w:p w:rsidR="002804CE" w:rsidRPr="002804CE" w:rsidRDefault="002804CE" w:rsidP="002804CE">
      <w:pPr>
        <w:spacing w:after="0" w:line="0" w:lineRule="atLeast"/>
        <w:ind w:firstLine="709"/>
        <w:contextualSpacing/>
        <w:jc w:val="both"/>
        <w:rPr>
          <w:rStyle w:val="2Sylfaen125pt"/>
          <w:rFonts w:ascii="Times New Roman" w:hAnsi="Times New Roman" w:cs="Times New Roman"/>
        </w:rPr>
      </w:pPr>
      <w:r>
        <w:rPr>
          <w:rStyle w:val="2Sylfaen125pt"/>
          <w:rFonts w:ascii="Times New Roman" w:hAnsi="Times New Roman" w:cs="Times New Roman"/>
        </w:rPr>
        <w:t xml:space="preserve">1.2. </w:t>
      </w:r>
      <w:r w:rsidRPr="002804CE">
        <w:rPr>
          <w:rStyle w:val="2Sylfaen125pt"/>
          <w:rFonts w:ascii="Times New Roman" w:hAnsi="Times New Roman" w:cs="Times New Roman"/>
        </w:rPr>
        <w:t>Настоящее Положение разработано на основании Постановления Кабинета Министров Республики Татарстан № 412 от 31.05.2018г.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Лениногорский муниципальный район» № 1276 от 31.08.2018г. «Об условиях оплаты труда работников муниципальных образовательных учреждений Лениногорского муниципального района».</w:t>
      </w:r>
    </w:p>
    <w:p w:rsidR="002804CE" w:rsidRPr="002804CE" w:rsidRDefault="002804CE" w:rsidP="002804CE">
      <w:pPr>
        <w:spacing w:after="0" w:line="0" w:lineRule="atLeast"/>
        <w:ind w:firstLine="709"/>
        <w:contextualSpacing/>
        <w:jc w:val="both"/>
        <w:rPr>
          <w:rStyle w:val="2Sylfaen125pt"/>
          <w:rFonts w:ascii="Times New Roman" w:hAnsi="Times New Roman" w:cs="Times New Roman"/>
        </w:rPr>
      </w:pPr>
      <w:r>
        <w:rPr>
          <w:rStyle w:val="2Sylfaen125pt"/>
          <w:rFonts w:ascii="Times New Roman" w:hAnsi="Times New Roman" w:cs="Times New Roman"/>
        </w:rPr>
        <w:t>1.3</w:t>
      </w:r>
      <w:r w:rsidRPr="002804CE">
        <w:rPr>
          <w:rStyle w:val="2Sylfaen125pt"/>
          <w:rFonts w:ascii="Times New Roman" w:hAnsi="Times New Roman" w:cs="Times New Roman"/>
        </w:rPr>
        <w:t>. Заработная плата работников, устанавливаемая в соответствии с пунктом 1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Постановлением КМ РТ № 412, при условии сохранения объема должностных обязанностей работников и выполнения ими работ той же квалификации.</w:t>
      </w:r>
    </w:p>
    <w:p w:rsidR="002804CE" w:rsidRDefault="002804CE" w:rsidP="002804CE">
      <w:pPr>
        <w:spacing w:after="0" w:line="0" w:lineRule="atLeast"/>
        <w:ind w:firstLine="709"/>
        <w:contextualSpacing/>
        <w:jc w:val="both"/>
        <w:rPr>
          <w:rStyle w:val="2Sylfaen125pt"/>
          <w:rFonts w:ascii="Times New Roman" w:hAnsi="Times New Roman" w:cs="Times New Roman"/>
        </w:rPr>
      </w:pPr>
      <w:r>
        <w:rPr>
          <w:rStyle w:val="2Sylfaen125pt"/>
          <w:rFonts w:ascii="Times New Roman" w:hAnsi="Times New Roman" w:cs="Times New Roman"/>
        </w:rPr>
        <w:t>1.4</w:t>
      </w:r>
      <w:r w:rsidRPr="002804CE">
        <w:rPr>
          <w:rStyle w:val="2Sylfaen125pt"/>
          <w:rFonts w:ascii="Times New Roman" w:hAnsi="Times New Roman" w:cs="Times New Roman"/>
        </w:rPr>
        <w:t>. Положение вступает в силу с 1 сентября 2018 года.</w:t>
      </w:r>
    </w:p>
    <w:p w:rsidR="009F331E" w:rsidRDefault="009000C2" w:rsidP="00724795">
      <w:pPr>
        <w:spacing w:after="0" w:line="0" w:lineRule="atLeast"/>
        <w:ind w:firstLine="708"/>
        <w:contextualSpacing/>
        <w:jc w:val="both"/>
        <w:rPr>
          <w:rStyle w:val="2Sylfaen125pt"/>
          <w:rFonts w:ascii="Times New Roman" w:hAnsi="Times New Roman" w:cs="Times New Roman"/>
        </w:rPr>
      </w:pPr>
      <w:r>
        <w:rPr>
          <w:rStyle w:val="2Sylfaen125pt"/>
          <w:rFonts w:ascii="Times New Roman" w:hAnsi="Times New Roman" w:cs="Times New Roman"/>
        </w:rPr>
        <w:t>1.</w:t>
      </w:r>
      <w:r w:rsidR="002804CE">
        <w:rPr>
          <w:rStyle w:val="2Sylfaen125pt"/>
          <w:rFonts w:ascii="Times New Roman" w:hAnsi="Times New Roman" w:cs="Times New Roman"/>
        </w:rPr>
        <w:t>5</w:t>
      </w:r>
      <w:r w:rsidR="009F331E">
        <w:rPr>
          <w:rStyle w:val="2Sylfaen125pt"/>
          <w:rFonts w:ascii="Times New Roman" w:hAnsi="Times New Roman" w:cs="Times New Roman"/>
        </w:rPr>
        <w:t xml:space="preserve">. </w:t>
      </w:r>
      <w:r w:rsidR="009F331E" w:rsidRPr="009F331E">
        <w:rPr>
          <w:rStyle w:val="2Sylfaen125pt"/>
          <w:rFonts w:ascii="Times New Roman" w:hAnsi="Times New Roman" w:cs="Times New Roman"/>
        </w:rPr>
        <w:t>В настоящем Положении используются следующие понятия и</w:t>
      </w:r>
      <w:r w:rsidR="009F331E">
        <w:rPr>
          <w:rStyle w:val="2Sylfaen125pt"/>
          <w:rFonts w:ascii="Times New Roman" w:hAnsi="Times New Roman" w:cs="Times New Roman"/>
        </w:rPr>
        <w:t xml:space="preserve"> </w:t>
      </w:r>
      <w:r w:rsidR="009F331E" w:rsidRPr="009F331E">
        <w:rPr>
          <w:rStyle w:val="2Sylfaen125pt"/>
          <w:rFonts w:ascii="Times New Roman" w:hAnsi="Times New Roman" w:cs="Times New Roman"/>
        </w:rPr>
        <w:t>определения:</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система оплаты труда - совокупность норм, определяющих условия и</w:t>
      </w:r>
      <w:r w:rsidRPr="00B929F8">
        <w:rPr>
          <w:rStyle w:val="2Sylfaen125pt"/>
          <w:rFonts w:ascii="Times New Roman" w:hAnsi="Times New Roman" w:cs="Times New Roman"/>
        </w:rPr>
        <w:br/>
        <w:t>размеры оплаты труда работников учреждений, включая размеры базовых</w:t>
      </w:r>
      <w:r w:rsidRPr="00B929F8">
        <w:rPr>
          <w:rStyle w:val="2Sylfaen125pt"/>
          <w:rFonts w:ascii="Times New Roman" w:hAnsi="Times New Roman" w:cs="Times New Roman"/>
        </w:rPr>
        <w:br/>
        <w:t>окладов, базовых ставок заработной платы, должностных окладов, а также</w:t>
      </w:r>
      <w:r w:rsidRPr="00B929F8">
        <w:rPr>
          <w:rStyle w:val="2Sylfaen125pt"/>
          <w:rFonts w:ascii="Times New Roman" w:hAnsi="Times New Roman" w:cs="Times New Roman"/>
        </w:rPr>
        <w:br/>
        <w:t>выплаты компенсационного и стимулирующего характера, установленных в</w:t>
      </w:r>
      <w:r w:rsidRPr="00B929F8">
        <w:rPr>
          <w:rStyle w:val="2Sylfaen125pt"/>
          <w:rFonts w:ascii="Times New Roman" w:hAnsi="Times New Roman" w:cs="Times New Roman"/>
        </w:rPr>
        <w:br/>
        <w:t>соответствии с федеральным законодательством и иными нормативными</w:t>
      </w:r>
      <w:r w:rsidRPr="00B929F8">
        <w:rPr>
          <w:rStyle w:val="2Sylfaen125pt"/>
          <w:rFonts w:ascii="Times New Roman" w:hAnsi="Times New Roman" w:cs="Times New Roman"/>
        </w:rPr>
        <w:br/>
        <w:t>правовыми актами Российской Федерации и Республики Татарстан;</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 xml:space="preserve">базовый оклад - оклад, ставка заработной платы работника </w:t>
      </w:r>
      <w:r w:rsidR="00B929F8" w:rsidRPr="00B929F8">
        <w:rPr>
          <w:rStyle w:val="2Sylfaen125pt"/>
          <w:rFonts w:ascii="Times New Roman" w:hAnsi="Times New Roman" w:cs="Times New Roman"/>
        </w:rPr>
        <w:t>учреждения, установленных</w:t>
      </w:r>
      <w:r w:rsidRPr="00B929F8">
        <w:rPr>
          <w:rStyle w:val="2Sylfaen125pt"/>
          <w:rFonts w:ascii="Times New Roman" w:hAnsi="Times New Roman" w:cs="Times New Roman"/>
        </w:rPr>
        <w:t xml:space="preserve"> ему за исполнение трудовых (должностных) обязанностей за</w:t>
      </w:r>
      <w:r w:rsidRPr="00B929F8">
        <w:rPr>
          <w:rStyle w:val="2Sylfaen125pt"/>
          <w:rFonts w:ascii="Times New Roman" w:hAnsi="Times New Roman" w:cs="Times New Roman"/>
        </w:rPr>
        <w:br/>
        <w:t>календарный месяц либо за норму труда (норму часов педагогической работы в</w:t>
      </w:r>
      <w:r w:rsidRPr="00B929F8">
        <w:rPr>
          <w:rStyle w:val="2Sylfaen125pt"/>
          <w:rFonts w:ascii="Times New Roman" w:hAnsi="Times New Roman" w:cs="Times New Roman"/>
        </w:rPr>
        <w:br/>
        <w:t>неделю (в год) за ставку заработной платы) в зависимости от сложности</w:t>
      </w:r>
      <w:r w:rsidRPr="00B929F8">
        <w:rPr>
          <w:rStyle w:val="2Sylfaen125pt"/>
          <w:rFonts w:ascii="Times New Roman" w:hAnsi="Times New Roman" w:cs="Times New Roman"/>
        </w:rPr>
        <w:br/>
        <w:t>выполняемых работ без учета выплат стимулирующего и компенсационного</w:t>
      </w:r>
      <w:r w:rsidRPr="00B929F8">
        <w:rPr>
          <w:rStyle w:val="2Sylfaen125pt"/>
          <w:rFonts w:ascii="Times New Roman" w:hAnsi="Times New Roman" w:cs="Times New Roman"/>
        </w:rPr>
        <w:br/>
        <w:t>характера;</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должностной оклад - фиксированный размер оплаты труда работника за</w:t>
      </w:r>
      <w:r w:rsidRPr="00B929F8">
        <w:rPr>
          <w:rStyle w:val="2Sylfaen125pt"/>
          <w:rFonts w:ascii="Times New Roman" w:hAnsi="Times New Roman" w:cs="Times New Roman"/>
        </w:rPr>
        <w:br/>
        <w:t>исполнение трудовых (должностных) обязанностей определенной сложности за</w:t>
      </w:r>
      <w:r w:rsidRPr="00B929F8">
        <w:rPr>
          <w:rStyle w:val="2Sylfaen125pt"/>
          <w:rFonts w:ascii="Times New Roman" w:hAnsi="Times New Roman" w:cs="Times New Roman"/>
        </w:rPr>
        <w:br/>
        <w:t>календарный месяц за фактически отработанное время без учета</w:t>
      </w:r>
      <w:r w:rsidRPr="00B929F8">
        <w:rPr>
          <w:rStyle w:val="2Sylfaen125pt"/>
          <w:rFonts w:ascii="Times New Roman" w:hAnsi="Times New Roman" w:cs="Times New Roman"/>
        </w:rPr>
        <w:br/>
        <w:t>компенсационных и стимулирующих выплат;</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заработная плата (оплата труда работника) - вознаграждение за труд в</w:t>
      </w:r>
      <w:r w:rsidRPr="00B929F8">
        <w:rPr>
          <w:rStyle w:val="2Sylfaen125pt"/>
          <w:rFonts w:ascii="Times New Roman" w:hAnsi="Times New Roman" w:cs="Times New Roman"/>
        </w:rPr>
        <w:br/>
        <w:t>зависимости от квалификации работника, сложности, количества, качества и</w:t>
      </w:r>
      <w:r w:rsidRPr="00B929F8">
        <w:rPr>
          <w:rStyle w:val="2Sylfaen125pt"/>
          <w:rFonts w:ascii="Times New Roman" w:hAnsi="Times New Roman" w:cs="Times New Roman"/>
        </w:rPr>
        <w:br/>
      </w:r>
      <w:r w:rsidRPr="00B929F8">
        <w:rPr>
          <w:rStyle w:val="2Sylfaen125pt"/>
          <w:rFonts w:ascii="Times New Roman" w:hAnsi="Times New Roman" w:cs="Times New Roman"/>
        </w:rPr>
        <w:lastRenderedPageBreak/>
        <w:t>условий выполняемой работы, а также компенсационные и стимулирующие выплаты;</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F331E" w:rsidRPr="00B929F8" w:rsidRDefault="009F331E" w:rsidP="002804CE">
      <w:pPr>
        <w:pStyle w:val="a6"/>
        <w:numPr>
          <w:ilvl w:val="0"/>
          <w:numId w:val="2"/>
        </w:numPr>
        <w:spacing w:after="0" w:line="0" w:lineRule="atLeast"/>
        <w:ind w:left="426" w:hanging="426"/>
        <w:jc w:val="both"/>
        <w:rPr>
          <w:rStyle w:val="2Sylfaen125pt"/>
          <w:rFonts w:ascii="Times New Roman" w:hAnsi="Times New Roman" w:cs="Times New Roman"/>
        </w:rPr>
      </w:pPr>
      <w:r w:rsidRPr="00B929F8">
        <w:rPr>
          <w:rStyle w:val="2Sylfaen125pt"/>
          <w:rFonts w:ascii="Times New Roman" w:hAnsi="Times New Roman" w:cs="Times New Roman"/>
        </w:rPr>
        <w:t>выплаты стимулирующего характера - доплаты и надбавки стимулирующего характера, премии и иные поощрительные выплаты.</w:t>
      </w:r>
    </w:p>
    <w:p w:rsidR="009F331E" w:rsidRDefault="009000C2" w:rsidP="00724795">
      <w:pPr>
        <w:spacing w:after="0" w:line="0" w:lineRule="atLeast"/>
        <w:ind w:firstLine="708"/>
        <w:contextualSpacing/>
        <w:jc w:val="both"/>
        <w:rPr>
          <w:rStyle w:val="2Sylfaen125pt"/>
          <w:rFonts w:ascii="Times New Roman" w:hAnsi="Times New Roman" w:cs="Times New Roman"/>
        </w:rPr>
      </w:pPr>
      <w:r>
        <w:rPr>
          <w:rStyle w:val="2Sylfaen125pt"/>
          <w:rFonts w:ascii="Times New Roman" w:hAnsi="Times New Roman" w:cs="Times New Roman"/>
        </w:rPr>
        <w:t>1.</w:t>
      </w:r>
      <w:r w:rsidR="002804CE">
        <w:rPr>
          <w:rStyle w:val="2Sylfaen125pt"/>
          <w:rFonts w:ascii="Times New Roman" w:hAnsi="Times New Roman" w:cs="Times New Roman"/>
        </w:rPr>
        <w:t>6</w:t>
      </w:r>
      <w:r w:rsidR="009F331E" w:rsidRPr="009F331E">
        <w:rPr>
          <w:rStyle w:val="2Sylfaen125pt"/>
          <w:rFonts w:ascii="Times New Roman" w:hAnsi="Times New Roman" w:cs="Times New Roman"/>
        </w:rPr>
        <w:t xml:space="preserve">.Заработная плата (оплата труда работника) работников профессиональных квалификационных групп должностей работников </w:t>
      </w:r>
      <w:r w:rsidR="00304CC8">
        <w:rPr>
          <w:rStyle w:val="2Sylfaen125pt"/>
          <w:rFonts w:ascii="Times New Roman" w:hAnsi="Times New Roman" w:cs="Times New Roman"/>
        </w:rPr>
        <w:t>ДОУ</w:t>
      </w:r>
      <w:r w:rsidR="009F331E" w:rsidRPr="009F331E">
        <w:rPr>
          <w:rStyle w:val="2Sylfaen125pt"/>
          <w:rFonts w:ascii="Times New Roman" w:hAnsi="Times New Roman" w:cs="Times New Roman"/>
        </w:rPr>
        <w:t xml:space="preserve"> определяется исходя из: </w:t>
      </w:r>
    </w:p>
    <w:p w:rsidR="009F331E" w:rsidRPr="00304CC8" w:rsidRDefault="009F331E" w:rsidP="00304CC8">
      <w:pPr>
        <w:pStyle w:val="a6"/>
        <w:numPr>
          <w:ilvl w:val="0"/>
          <w:numId w:val="3"/>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 xml:space="preserve">должностных окладов; </w:t>
      </w:r>
    </w:p>
    <w:p w:rsidR="009F331E" w:rsidRPr="00304CC8" w:rsidRDefault="009F331E" w:rsidP="00304CC8">
      <w:pPr>
        <w:pStyle w:val="a6"/>
        <w:numPr>
          <w:ilvl w:val="0"/>
          <w:numId w:val="3"/>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 xml:space="preserve">выплат компенсационного характера; </w:t>
      </w:r>
    </w:p>
    <w:p w:rsidR="009F331E" w:rsidRPr="00304CC8" w:rsidRDefault="009F331E" w:rsidP="00304CC8">
      <w:pPr>
        <w:pStyle w:val="a6"/>
        <w:numPr>
          <w:ilvl w:val="0"/>
          <w:numId w:val="3"/>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выплат стимулирующего характера.</w:t>
      </w:r>
    </w:p>
    <w:p w:rsidR="009F331E" w:rsidRDefault="009000C2" w:rsidP="00724795">
      <w:pPr>
        <w:spacing w:after="0" w:line="0" w:lineRule="atLeast"/>
        <w:ind w:firstLine="708"/>
        <w:contextualSpacing/>
        <w:jc w:val="both"/>
        <w:rPr>
          <w:rStyle w:val="2Sylfaen125pt"/>
          <w:rFonts w:ascii="Times New Roman" w:hAnsi="Times New Roman" w:cs="Times New Roman"/>
        </w:rPr>
      </w:pPr>
      <w:r>
        <w:rPr>
          <w:rStyle w:val="2Sylfaen125pt"/>
          <w:rFonts w:ascii="Times New Roman" w:hAnsi="Times New Roman" w:cs="Times New Roman"/>
        </w:rPr>
        <w:t>1.</w:t>
      </w:r>
      <w:r w:rsidR="002804CE">
        <w:rPr>
          <w:rStyle w:val="2Sylfaen125pt"/>
          <w:rFonts w:ascii="Times New Roman" w:hAnsi="Times New Roman" w:cs="Times New Roman"/>
        </w:rPr>
        <w:t>7</w:t>
      </w:r>
      <w:r w:rsidR="009F331E">
        <w:rPr>
          <w:rStyle w:val="2Sylfaen125pt"/>
          <w:rFonts w:ascii="Times New Roman" w:hAnsi="Times New Roman" w:cs="Times New Roman"/>
        </w:rPr>
        <w:t xml:space="preserve">. </w:t>
      </w:r>
      <w:r w:rsidR="009F331E" w:rsidRPr="009F331E">
        <w:rPr>
          <w:rStyle w:val="2Sylfaen125pt"/>
          <w:rFonts w:ascii="Times New Roman" w:hAnsi="Times New Roman" w:cs="Times New Roman"/>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9F331E" w:rsidRDefault="009000C2" w:rsidP="00724795">
      <w:pPr>
        <w:spacing w:after="0" w:line="0" w:lineRule="atLeast"/>
        <w:ind w:firstLine="708"/>
        <w:contextualSpacing/>
        <w:jc w:val="both"/>
        <w:rPr>
          <w:rStyle w:val="2Sylfaen125pt"/>
          <w:rFonts w:ascii="Times New Roman" w:hAnsi="Times New Roman" w:cs="Times New Roman"/>
        </w:rPr>
      </w:pPr>
      <w:r>
        <w:rPr>
          <w:rStyle w:val="2Sylfaen125pt"/>
          <w:rFonts w:ascii="Times New Roman" w:hAnsi="Times New Roman" w:cs="Times New Roman"/>
        </w:rPr>
        <w:t>1.</w:t>
      </w:r>
      <w:r w:rsidR="002804CE">
        <w:rPr>
          <w:rStyle w:val="2Sylfaen125pt"/>
          <w:rFonts w:ascii="Times New Roman" w:hAnsi="Times New Roman" w:cs="Times New Roman"/>
        </w:rPr>
        <w:t>8</w:t>
      </w:r>
      <w:r w:rsidR="009F331E">
        <w:rPr>
          <w:rStyle w:val="2Sylfaen125pt"/>
          <w:rFonts w:ascii="Times New Roman" w:hAnsi="Times New Roman" w:cs="Times New Roman"/>
        </w:rPr>
        <w:t xml:space="preserve">. </w:t>
      </w:r>
      <w:r w:rsidR="004B1AD2">
        <w:rPr>
          <w:rStyle w:val="2Sylfaen125pt"/>
          <w:rFonts w:ascii="Times New Roman" w:hAnsi="Times New Roman" w:cs="Times New Roman"/>
        </w:rPr>
        <w:t>Заведующий ДОУ</w:t>
      </w:r>
      <w:r w:rsidR="009F331E" w:rsidRPr="009F331E">
        <w:rPr>
          <w:rStyle w:val="2Sylfaen125pt"/>
          <w:rFonts w:ascii="Times New Roman" w:hAnsi="Times New Roman" w:cs="Times New Roman"/>
        </w:rPr>
        <w:t xml:space="preserve">: </w:t>
      </w:r>
    </w:p>
    <w:p w:rsidR="009F331E" w:rsidRPr="00304CC8" w:rsidRDefault="009F331E" w:rsidP="00304CC8">
      <w:pPr>
        <w:pStyle w:val="a6"/>
        <w:numPr>
          <w:ilvl w:val="0"/>
          <w:numId w:val="4"/>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проверя</w:t>
      </w:r>
      <w:r w:rsidR="004B1AD2" w:rsidRPr="00304CC8">
        <w:rPr>
          <w:rStyle w:val="2Sylfaen125pt"/>
          <w:rFonts w:ascii="Times New Roman" w:hAnsi="Times New Roman" w:cs="Times New Roman"/>
        </w:rPr>
        <w:t>е</w:t>
      </w:r>
      <w:r w:rsidRPr="00304CC8">
        <w:rPr>
          <w:rStyle w:val="2Sylfaen125pt"/>
          <w:rFonts w:ascii="Times New Roman" w:hAnsi="Times New Roman" w:cs="Times New Roman"/>
        </w:rPr>
        <w:t>т документы об образовании и стаже педагогической работы</w:t>
      </w:r>
      <w:r w:rsidR="00BC6B71" w:rsidRPr="00304CC8">
        <w:rPr>
          <w:rStyle w:val="2Sylfaen125pt"/>
          <w:rFonts w:ascii="Times New Roman" w:hAnsi="Times New Roman" w:cs="Times New Roman"/>
        </w:rPr>
        <w:t xml:space="preserve"> </w:t>
      </w:r>
      <w:r w:rsidRPr="00304CC8">
        <w:rPr>
          <w:rStyle w:val="2Sylfaen125pt"/>
          <w:rFonts w:ascii="Times New Roman" w:hAnsi="Times New Roman" w:cs="Times New Roman"/>
        </w:rPr>
        <w:t>(работы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9F331E" w:rsidRPr="00304CC8" w:rsidRDefault="009F331E" w:rsidP="00304CC8">
      <w:pPr>
        <w:pStyle w:val="a6"/>
        <w:numPr>
          <w:ilvl w:val="0"/>
          <w:numId w:val="4"/>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ежегодно составля</w:t>
      </w:r>
      <w:r w:rsidR="004B1AD2" w:rsidRPr="00304CC8">
        <w:rPr>
          <w:rStyle w:val="2Sylfaen125pt"/>
          <w:rFonts w:ascii="Times New Roman" w:hAnsi="Times New Roman" w:cs="Times New Roman"/>
        </w:rPr>
        <w:t>е</w:t>
      </w:r>
      <w:r w:rsidRPr="00304CC8">
        <w:rPr>
          <w:rStyle w:val="2Sylfaen125pt"/>
          <w:rFonts w:ascii="Times New Roman" w:hAnsi="Times New Roman" w:cs="Times New Roman"/>
        </w:rPr>
        <w:t>т и утвержда</w:t>
      </w:r>
      <w:r w:rsidR="004B1AD2" w:rsidRPr="00304CC8">
        <w:rPr>
          <w:rStyle w:val="2Sylfaen125pt"/>
          <w:rFonts w:ascii="Times New Roman" w:hAnsi="Times New Roman" w:cs="Times New Roman"/>
        </w:rPr>
        <w:t>е</w:t>
      </w:r>
      <w:r w:rsidRPr="00304CC8">
        <w:rPr>
          <w:rStyle w:val="2Sylfaen125pt"/>
          <w:rFonts w:ascii="Times New Roman" w:hAnsi="Times New Roman" w:cs="Times New Roman"/>
        </w:rPr>
        <w:t xml:space="preserve">т на работников </w:t>
      </w:r>
      <w:r w:rsidR="004B1AD2" w:rsidRPr="00304CC8">
        <w:rPr>
          <w:rStyle w:val="2Sylfaen125pt"/>
          <w:rFonts w:ascii="Times New Roman" w:hAnsi="Times New Roman" w:cs="Times New Roman"/>
        </w:rPr>
        <w:t>ДОУ</w:t>
      </w:r>
      <w:r w:rsidRPr="00304CC8">
        <w:rPr>
          <w:rStyle w:val="2Sylfaen125pt"/>
          <w:rFonts w:ascii="Times New Roman" w:hAnsi="Times New Roman" w:cs="Times New Roman"/>
        </w:rPr>
        <w:t xml:space="preserve"> тарификационные списки;</w:t>
      </w:r>
    </w:p>
    <w:p w:rsidR="009F331E" w:rsidRPr="00304CC8" w:rsidRDefault="009F331E" w:rsidP="00304CC8">
      <w:pPr>
        <w:pStyle w:val="a6"/>
        <w:numPr>
          <w:ilvl w:val="0"/>
          <w:numId w:val="4"/>
        </w:numPr>
        <w:spacing w:after="0" w:line="0" w:lineRule="atLeast"/>
        <w:jc w:val="both"/>
        <w:rPr>
          <w:rStyle w:val="2Sylfaen125pt"/>
          <w:rFonts w:ascii="Times New Roman" w:hAnsi="Times New Roman" w:cs="Times New Roman"/>
        </w:rPr>
      </w:pPr>
      <w:r w:rsidRPr="00304CC8">
        <w:rPr>
          <w:rStyle w:val="2Sylfaen125pt"/>
          <w:rFonts w:ascii="Times New Roman" w:hAnsi="Times New Roman" w:cs="Times New Roman"/>
        </w:rPr>
        <w:t>нес</w:t>
      </w:r>
      <w:r w:rsidR="004B1AD2" w:rsidRPr="00304CC8">
        <w:rPr>
          <w:rStyle w:val="2Sylfaen125pt"/>
          <w:rFonts w:ascii="Times New Roman" w:hAnsi="Times New Roman" w:cs="Times New Roman"/>
        </w:rPr>
        <w:t>ё</w:t>
      </w:r>
      <w:r w:rsidRPr="00304CC8">
        <w:rPr>
          <w:rStyle w:val="2Sylfaen125pt"/>
          <w:rFonts w:ascii="Times New Roman" w:hAnsi="Times New Roman" w:cs="Times New Roman"/>
        </w:rPr>
        <w:t>т ответственность за своевременное и правильное определение размеров заработной платы работников общеобразовательных учреждений.</w:t>
      </w:r>
    </w:p>
    <w:p w:rsidR="005058FE" w:rsidRPr="00304CC8" w:rsidRDefault="005058FE" w:rsidP="005058FE">
      <w:pPr>
        <w:tabs>
          <w:tab w:val="left" w:pos="10065"/>
        </w:tabs>
        <w:autoSpaceDE w:val="0"/>
        <w:autoSpaceDN w:val="0"/>
        <w:adjustRightInd w:val="0"/>
        <w:spacing w:after="0" w:line="240" w:lineRule="auto"/>
        <w:contextualSpacing/>
        <w:jc w:val="center"/>
        <w:outlineLvl w:val="0"/>
        <w:rPr>
          <w:rFonts w:ascii="Times New Roman" w:hAnsi="Times New Roman"/>
          <w:sz w:val="28"/>
          <w:szCs w:val="28"/>
        </w:rPr>
      </w:pPr>
    </w:p>
    <w:p w:rsidR="004B1AD2" w:rsidRPr="005058FE" w:rsidRDefault="009000C2" w:rsidP="009000C2">
      <w:pPr>
        <w:autoSpaceDE w:val="0"/>
        <w:autoSpaceDN w:val="0"/>
        <w:adjustRightInd w:val="0"/>
        <w:spacing w:after="0" w:line="240" w:lineRule="auto"/>
        <w:contextualSpacing/>
        <w:jc w:val="both"/>
        <w:outlineLvl w:val="0"/>
        <w:rPr>
          <w:rStyle w:val="2Sylfaen125pt"/>
          <w:rFonts w:ascii="Times New Roman" w:eastAsiaTheme="minorEastAsia" w:hAnsi="Times New Roman" w:cstheme="minorBidi"/>
          <w:b/>
          <w:spacing w:val="0"/>
        </w:rPr>
      </w:pPr>
      <w:r>
        <w:rPr>
          <w:rFonts w:ascii="Times New Roman" w:hAnsi="Times New Roman"/>
          <w:b/>
          <w:sz w:val="24"/>
          <w:szCs w:val="24"/>
        </w:rPr>
        <w:tab/>
      </w:r>
      <w:r w:rsidR="002804CE">
        <w:rPr>
          <w:rFonts w:ascii="Times New Roman" w:hAnsi="Times New Roman"/>
          <w:b/>
          <w:sz w:val="24"/>
          <w:szCs w:val="24"/>
        </w:rPr>
        <w:t>2</w:t>
      </w:r>
      <w:r w:rsidR="005058FE" w:rsidRPr="005058FE">
        <w:rPr>
          <w:rFonts w:ascii="Times New Roman" w:hAnsi="Times New Roman"/>
          <w:b/>
          <w:sz w:val="24"/>
          <w:szCs w:val="24"/>
        </w:rPr>
        <w:t>. Определение базовых</w:t>
      </w:r>
      <w:r w:rsidR="007165D3">
        <w:rPr>
          <w:rFonts w:ascii="Times New Roman" w:hAnsi="Times New Roman"/>
          <w:b/>
          <w:sz w:val="24"/>
          <w:szCs w:val="24"/>
        </w:rPr>
        <w:t xml:space="preserve"> </w:t>
      </w:r>
      <w:r w:rsidR="005058FE" w:rsidRPr="005058FE">
        <w:rPr>
          <w:rFonts w:ascii="Times New Roman" w:hAnsi="Times New Roman"/>
          <w:b/>
          <w:sz w:val="24"/>
          <w:szCs w:val="24"/>
        </w:rPr>
        <w:t>окладов работников в д</w:t>
      </w:r>
      <w:r w:rsidR="005058FE" w:rsidRPr="005058FE">
        <w:rPr>
          <w:rFonts w:ascii="Times New Roman" w:hAnsi="Times New Roman" w:cs="Times New Roman"/>
          <w:b/>
          <w:sz w:val="24"/>
          <w:szCs w:val="24"/>
        </w:rPr>
        <w:t xml:space="preserve">ошкольных </w:t>
      </w:r>
      <w:r w:rsidR="005058FE" w:rsidRPr="005058FE">
        <w:rPr>
          <w:rFonts w:ascii="Times New Roman" w:hAnsi="Times New Roman"/>
          <w:b/>
          <w:sz w:val="24"/>
          <w:szCs w:val="24"/>
        </w:rPr>
        <w:t>образовательных организациях</w:t>
      </w:r>
    </w:p>
    <w:p w:rsidR="005058FE" w:rsidRDefault="005058FE" w:rsidP="005058FE">
      <w:pPr>
        <w:tabs>
          <w:tab w:val="left" w:pos="709"/>
        </w:tab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ab/>
      </w:r>
      <w:r w:rsidR="009000C2">
        <w:rPr>
          <w:rFonts w:ascii="Times New Roman" w:hAnsi="Times New Roman"/>
          <w:sz w:val="24"/>
          <w:szCs w:val="24"/>
        </w:rPr>
        <w:t>2.</w:t>
      </w:r>
      <w:r w:rsidR="00E57713">
        <w:rPr>
          <w:rFonts w:ascii="Times New Roman" w:hAnsi="Times New Roman"/>
          <w:sz w:val="24"/>
          <w:szCs w:val="24"/>
        </w:rPr>
        <w:t>1</w:t>
      </w:r>
      <w:r w:rsidRPr="005058FE">
        <w:rPr>
          <w:rFonts w:ascii="Times New Roman" w:hAnsi="Times New Roman"/>
          <w:sz w:val="24"/>
          <w:szCs w:val="24"/>
        </w:rPr>
        <w:t xml:space="preserve">. Базовые оклады работников профессиональных квалификационных групп должностей работников </w:t>
      </w:r>
      <w:r w:rsidR="00304CC8">
        <w:rPr>
          <w:rFonts w:ascii="Times New Roman" w:hAnsi="Times New Roman"/>
          <w:sz w:val="24"/>
          <w:szCs w:val="24"/>
        </w:rPr>
        <w:t>ДОУ</w:t>
      </w:r>
      <w:r w:rsidRPr="005058FE">
        <w:rPr>
          <w:rFonts w:ascii="Times New Roman" w:hAnsi="Times New Roman"/>
          <w:sz w:val="24"/>
          <w:szCs w:val="24"/>
        </w:rPr>
        <w:t xml:space="preserve"> устанавливаются в следующих размерах:</w:t>
      </w:r>
    </w:p>
    <w:tbl>
      <w:tblPr>
        <w:tblStyle w:val="a5"/>
        <w:tblW w:w="0" w:type="auto"/>
        <w:tblLook w:val="04A0" w:firstRow="1" w:lastRow="0" w:firstColumn="1" w:lastColumn="0" w:noHBand="0" w:noVBand="1"/>
      </w:tblPr>
      <w:tblGrid>
        <w:gridCol w:w="1932"/>
        <w:gridCol w:w="1879"/>
        <w:gridCol w:w="1865"/>
        <w:gridCol w:w="1986"/>
        <w:gridCol w:w="1909"/>
      </w:tblGrid>
      <w:tr w:rsidR="005058FE" w:rsidTr="005058FE">
        <w:tc>
          <w:tcPr>
            <w:tcW w:w="1932" w:type="dxa"/>
            <w:vMerge w:val="restart"/>
          </w:tcPr>
          <w:p w:rsidR="005058FE" w:rsidRPr="005058FE" w:rsidRDefault="005058FE" w:rsidP="0024034C">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sz w:val="20"/>
                <w:szCs w:val="20"/>
              </w:rPr>
              <w:t>Квалификационный уровень</w:t>
            </w:r>
          </w:p>
          <w:p w:rsidR="005058FE" w:rsidRPr="005058FE" w:rsidRDefault="005058FE" w:rsidP="0024034C">
            <w:pPr>
              <w:tabs>
                <w:tab w:val="left" w:pos="709"/>
              </w:tabs>
              <w:autoSpaceDE w:val="0"/>
              <w:autoSpaceDN w:val="0"/>
              <w:adjustRightInd w:val="0"/>
              <w:contextualSpacing/>
              <w:jc w:val="center"/>
              <w:rPr>
                <w:rFonts w:ascii="Times New Roman" w:hAnsi="Times New Roman"/>
                <w:sz w:val="20"/>
                <w:szCs w:val="20"/>
              </w:rPr>
            </w:pPr>
          </w:p>
        </w:tc>
        <w:tc>
          <w:tcPr>
            <w:tcW w:w="1879" w:type="dxa"/>
            <w:vMerge w:val="restart"/>
          </w:tcPr>
          <w:p w:rsidR="005058FE" w:rsidRPr="005058FE" w:rsidRDefault="005058FE" w:rsidP="0024034C">
            <w:pPr>
              <w:tabs>
                <w:tab w:val="left" w:pos="0"/>
              </w:tabs>
              <w:autoSpaceDE w:val="0"/>
              <w:autoSpaceDN w:val="0"/>
              <w:adjustRightInd w:val="0"/>
              <w:contextualSpacing/>
              <w:jc w:val="center"/>
              <w:rPr>
                <w:rFonts w:ascii="Times New Roman" w:hAnsi="Times New Roman"/>
                <w:sz w:val="20"/>
                <w:szCs w:val="20"/>
              </w:rPr>
            </w:pPr>
            <w:r w:rsidRPr="005058FE">
              <w:rPr>
                <w:rFonts w:ascii="Times New Roman" w:hAnsi="Times New Roman"/>
                <w:sz w:val="20"/>
                <w:szCs w:val="20"/>
              </w:rPr>
              <w:t>Наименование должности</w:t>
            </w:r>
          </w:p>
        </w:tc>
        <w:tc>
          <w:tcPr>
            <w:tcW w:w="5760" w:type="dxa"/>
            <w:gridSpan w:val="3"/>
          </w:tcPr>
          <w:p w:rsidR="005058FE" w:rsidRPr="005058FE" w:rsidRDefault="005058FE" w:rsidP="005058FE">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Размер базового оклада в месяц, рублей</w:t>
            </w:r>
          </w:p>
        </w:tc>
      </w:tr>
      <w:tr w:rsidR="005058FE" w:rsidTr="005058FE">
        <w:tc>
          <w:tcPr>
            <w:tcW w:w="1932" w:type="dxa"/>
            <w:vMerge/>
          </w:tcPr>
          <w:p w:rsidR="005058FE" w:rsidRPr="005058FE" w:rsidRDefault="005058FE" w:rsidP="005058FE">
            <w:pPr>
              <w:tabs>
                <w:tab w:val="left" w:pos="709"/>
              </w:tabs>
              <w:autoSpaceDE w:val="0"/>
              <w:autoSpaceDN w:val="0"/>
              <w:adjustRightInd w:val="0"/>
              <w:contextualSpacing/>
              <w:jc w:val="both"/>
              <w:rPr>
                <w:rFonts w:ascii="Times New Roman" w:hAnsi="Times New Roman"/>
                <w:sz w:val="20"/>
                <w:szCs w:val="20"/>
              </w:rPr>
            </w:pPr>
          </w:p>
        </w:tc>
        <w:tc>
          <w:tcPr>
            <w:tcW w:w="1879" w:type="dxa"/>
            <w:vMerge/>
          </w:tcPr>
          <w:p w:rsidR="005058FE" w:rsidRPr="005058FE" w:rsidRDefault="005058FE" w:rsidP="005058FE">
            <w:pPr>
              <w:tabs>
                <w:tab w:val="left" w:pos="709"/>
              </w:tabs>
              <w:autoSpaceDE w:val="0"/>
              <w:autoSpaceDN w:val="0"/>
              <w:adjustRightInd w:val="0"/>
              <w:contextualSpacing/>
              <w:jc w:val="both"/>
              <w:rPr>
                <w:rFonts w:ascii="Times New Roman" w:hAnsi="Times New Roman"/>
                <w:sz w:val="20"/>
                <w:szCs w:val="20"/>
              </w:rPr>
            </w:pPr>
          </w:p>
        </w:tc>
        <w:tc>
          <w:tcPr>
            <w:tcW w:w="1865" w:type="dxa"/>
          </w:tcPr>
          <w:p w:rsidR="005058FE" w:rsidRPr="005058FE" w:rsidRDefault="005058FE" w:rsidP="005058FE">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основное общее образование, среднее общее образование</w:t>
            </w:r>
          </w:p>
        </w:tc>
        <w:tc>
          <w:tcPr>
            <w:tcW w:w="1986" w:type="dxa"/>
          </w:tcPr>
          <w:p w:rsidR="005058FE" w:rsidRPr="005058FE" w:rsidRDefault="005058FE" w:rsidP="005058FE">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09" w:type="dxa"/>
          </w:tcPr>
          <w:p w:rsidR="005058FE" w:rsidRPr="005058FE" w:rsidRDefault="005058FE" w:rsidP="005058FE">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058FE" w:rsidTr="00473919">
        <w:tc>
          <w:tcPr>
            <w:tcW w:w="9571" w:type="dxa"/>
            <w:gridSpan w:val="5"/>
            <w:shd w:val="clear" w:color="auto" w:fill="auto"/>
          </w:tcPr>
          <w:p w:rsidR="005058FE" w:rsidRPr="005058FE" w:rsidRDefault="005058FE" w:rsidP="005058FE">
            <w:pPr>
              <w:autoSpaceDE w:val="0"/>
              <w:autoSpaceDN w:val="0"/>
              <w:adjustRightInd w:val="0"/>
              <w:jc w:val="center"/>
              <w:outlineLvl w:val="0"/>
              <w:rPr>
                <w:rFonts w:ascii="Times New Roman" w:hAnsi="Times New Roman" w:cs="Times New Roman"/>
                <w:sz w:val="20"/>
                <w:szCs w:val="20"/>
              </w:rPr>
            </w:pPr>
            <w:r w:rsidRPr="005058FE">
              <w:rPr>
                <w:rFonts w:ascii="Times New Roman" w:hAnsi="Times New Roman" w:cs="Times New Roman"/>
                <w:sz w:val="20"/>
                <w:szCs w:val="20"/>
              </w:rPr>
              <w:t>Профессиональная квалификационная группа должностей работников учебно-вспомогательного персонала</w:t>
            </w:r>
          </w:p>
          <w:p w:rsidR="005058FE" w:rsidRPr="005058FE" w:rsidRDefault="005058FE" w:rsidP="005058FE">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первого уровня</w:t>
            </w:r>
          </w:p>
        </w:tc>
      </w:tr>
      <w:tr w:rsidR="005058FE" w:rsidTr="005058FE">
        <w:tc>
          <w:tcPr>
            <w:tcW w:w="1932" w:type="dxa"/>
            <w:shd w:val="clear" w:color="auto" w:fill="auto"/>
          </w:tcPr>
          <w:p w:rsidR="005058FE" w:rsidRPr="005058FE" w:rsidRDefault="005058FE" w:rsidP="005058FE">
            <w:pPr>
              <w:pStyle w:val="ConsPlusNormal"/>
              <w:ind w:firstLine="0"/>
              <w:contextualSpacing/>
              <w:jc w:val="center"/>
              <w:rPr>
                <w:rFonts w:ascii="Times New Roman" w:hAnsi="Times New Roman" w:cs="Times New Roman"/>
                <w:color w:val="000000" w:themeColor="text1"/>
              </w:rPr>
            </w:pPr>
            <w:r w:rsidRPr="005058FE">
              <w:rPr>
                <w:rFonts w:ascii="Times New Roman" w:hAnsi="Times New Roman"/>
              </w:rPr>
              <w:t>Первый</w:t>
            </w:r>
            <w:r w:rsidRPr="005058FE">
              <w:rPr>
                <w:rFonts w:ascii="Times New Roman" w:hAnsi="Times New Roman"/>
                <w:color w:val="000000" w:themeColor="text1"/>
              </w:rPr>
              <w:t xml:space="preserve"> квалификационный </w:t>
            </w:r>
            <w:r w:rsidRPr="005058FE">
              <w:rPr>
                <w:rFonts w:ascii="Times New Roman" w:hAnsi="Times New Roman"/>
                <w:color w:val="000000" w:themeColor="text1"/>
              </w:rPr>
              <w:lastRenderedPageBreak/>
              <w:t>уровень</w:t>
            </w:r>
          </w:p>
        </w:tc>
        <w:tc>
          <w:tcPr>
            <w:tcW w:w="1879" w:type="dxa"/>
            <w:shd w:val="clear" w:color="auto" w:fill="auto"/>
          </w:tcPr>
          <w:p w:rsidR="005058FE" w:rsidRPr="005058FE" w:rsidRDefault="005058FE" w:rsidP="005058FE">
            <w:pPr>
              <w:pStyle w:val="ConsPlusNormal"/>
              <w:ind w:firstLine="0"/>
              <w:contextualSpacing/>
              <w:jc w:val="center"/>
              <w:rPr>
                <w:rFonts w:ascii="Times New Roman" w:hAnsi="Times New Roman" w:cs="Times New Roman"/>
              </w:rPr>
            </w:pPr>
            <w:r w:rsidRPr="005058FE">
              <w:rPr>
                <w:rFonts w:ascii="Times New Roman" w:hAnsi="Times New Roman" w:cs="Times New Roman"/>
              </w:rPr>
              <w:lastRenderedPageBreak/>
              <w:t>Младший воспитатель</w:t>
            </w:r>
          </w:p>
        </w:tc>
        <w:tc>
          <w:tcPr>
            <w:tcW w:w="1865" w:type="dxa"/>
            <w:shd w:val="clear" w:color="auto" w:fill="auto"/>
          </w:tcPr>
          <w:p w:rsidR="005058FE" w:rsidRPr="005058FE" w:rsidRDefault="005058FE" w:rsidP="005058FE">
            <w:pPr>
              <w:pStyle w:val="ConsPlusNormal"/>
              <w:ind w:firstLine="0"/>
              <w:contextualSpacing/>
              <w:jc w:val="center"/>
              <w:rPr>
                <w:rFonts w:ascii="Times New Roman" w:hAnsi="Times New Roman" w:cs="Times New Roman"/>
              </w:rPr>
            </w:pPr>
            <w:r w:rsidRPr="005058FE">
              <w:rPr>
                <w:rFonts w:ascii="Times New Roman" w:hAnsi="Times New Roman" w:cs="Times New Roman"/>
              </w:rPr>
              <w:t>9 550</w:t>
            </w:r>
          </w:p>
        </w:tc>
        <w:tc>
          <w:tcPr>
            <w:tcW w:w="1986" w:type="dxa"/>
            <w:shd w:val="clear" w:color="auto" w:fill="auto"/>
          </w:tcPr>
          <w:p w:rsidR="005058FE" w:rsidRPr="005058FE" w:rsidRDefault="005058FE" w:rsidP="005058FE">
            <w:pPr>
              <w:pStyle w:val="ConsPlusNormal"/>
              <w:ind w:firstLine="0"/>
              <w:contextualSpacing/>
              <w:jc w:val="center"/>
              <w:rPr>
                <w:rFonts w:ascii="Times New Roman" w:hAnsi="Times New Roman" w:cs="Times New Roman"/>
              </w:rPr>
            </w:pPr>
            <w:r w:rsidRPr="005058FE">
              <w:rPr>
                <w:rFonts w:ascii="Times New Roman" w:hAnsi="Times New Roman" w:cs="Times New Roman"/>
              </w:rPr>
              <w:t>10 015</w:t>
            </w:r>
          </w:p>
        </w:tc>
        <w:tc>
          <w:tcPr>
            <w:tcW w:w="1909" w:type="dxa"/>
            <w:shd w:val="clear" w:color="auto" w:fill="auto"/>
          </w:tcPr>
          <w:p w:rsidR="005058FE" w:rsidRPr="005058FE" w:rsidRDefault="005058FE" w:rsidP="005058FE">
            <w:pPr>
              <w:pStyle w:val="ConsPlusNormal"/>
              <w:ind w:firstLine="0"/>
              <w:contextualSpacing/>
              <w:jc w:val="center"/>
              <w:rPr>
                <w:rFonts w:ascii="Times New Roman" w:hAnsi="Times New Roman" w:cs="Times New Roman"/>
              </w:rPr>
            </w:pPr>
            <w:r w:rsidRPr="005058FE">
              <w:rPr>
                <w:rFonts w:ascii="Times New Roman" w:hAnsi="Times New Roman" w:cs="Times New Roman"/>
              </w:rPr>
              <w:t>-</w:t>
            </w:r>
          </w:p>
        </w:tc>
      </w:tr>
      <w:tr w:rsidR="005058FE" w:rsidTr="00FD18DA">
        <w:tc>
          <w:tcPr>
            <w:tcW w:w="9571" w:type="dxa"/>
            <w:gridSpan w:val="5"/>
          </w:tcPr>
          <w:p w:rsidR="005058FE" w:rsidRPr="005058FE" w:rsidRDefault="005058FE" w:rsidP="005058FE">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lastRenderedPageBreak/>
              <w:t>Профессионально-квалификационная группа должностей педагогических работников</w:t>
            </w:r>
          </w:p>
        </w:tc>
      </w:tr>
      <w:tr w:rsidR="005058FE" w:rsidTr="005058FE">
        <w:tc>
          <w:tcPr>
            <w:tcW w:w="1932" w:type="dxa"/>
            <w:vMerge w:val="restart"/>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rPr>
              <w:t xml:space="preserve">Первый </w:t>
            </w:r>
            <w:r w:rsidRPr="005058FE">
              <w:rPr>
                <w:rFonts w:ascii="Times New Roman" w:hAnsi="Times New Roman"/>
                <w:color w:val="000000" w:themeColor="text1"/>
              </w:rPr>
              <w:t>квалифика</w:t>
            </w:r>
            <w:r w:rsidRPr="005058FE">
              <w:rPr>
                <w:rFonts w:ascii="Times New Roman" w:hAnsi="Times New Roman"/>
              </w:rPr>
              <w:t>ционный уровень</w:t>
            </w:r>
          </w:p>
        </w:tc>
        <w:tc>
          <w:tcPr>
            <w:tcW w:w="1879"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Инструктор по физической культуре</w:t>
            </w:r>
          </w:p>
        </w:tc>
        <w:tc>
          <w:tcPr>
            <w:tcW w:w="1865"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w:t>
            </w:r>
          </w:p>
        </w:tc>
        <w:tc>
          <w:tcPr>
            <w:tcW w:w="1986"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11 680</w:t>
            </w:r>
          </w:p>
        </w:tc>
        <w:tc>
          <w:tcPr>
            <w:tcW w:w="1909"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14 200</w:t>
            </w:r>
          </w:p>
        </w:tc>
      </w:tr>
      <w:tr w:rsidR="005058FE" w:rsidTr="005058FE">
        <w:tc>
          <w:tcPr>
            <w:tcW w:w="1932" w:type="dxa"/>
            <w:vMerge/>
          </w:tcPr>
          <w:p w:rsidR="005058FE" w:rsidRPr="005058FE" w:rsidRDefault="005058FE" w:rsidP="005058FE">
            <w:pPr>
              <w:tabs>
                <w:tab w:val="left" w:pos="709"/>
              </w:tabs>
              <w:autoSpaceDE w:val="0"/>
              <w:autoSpaceDN w:val="0"/>
              <w:adjustRightInd w:val="0"/>
              <w:contextualSpacing/>
              <w:jc w:val="center"/>
              <w:rPr>
                <w:rFonts w:ascii="Times New Roman" w:hAnsi="Times New Roman"/>
                <w:sz w:val="20"/>
                <w:szCs w:val="20"/>
              </w:rPr>
            </w:pPr>
          </w:p>
        </w:tc>
        <w:tc>
          <w:tcPr>
            <w:tcW w:w="1879" w:type="dxa"/>
          </w:tcPr>
          <w:p w:rsidR="005058FE" w:rsidRPr="005058FE" w:rsidRDefault="005058FE" w:rsidP="00473919">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Музыкальный руководитель</w:t>
            </w:r>
          </w:p>
        </w:tc>
        <w:tc>
          <w:tcPr>
            <w:tcW w:w="1865"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w:t>
            </w:r>
          </w:p>
        </w:tc>
        <w:tc>
          <w:tcPr>
            <w:tcW w:w="1986"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11 680</w:t>
            </w:r>
          </w:p>
        </w:tc>
        <w:tc>
          <w:tcPr>
            <w:tcW w:w="1909" w:type="dxa"/>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14 200</w:t>
            </w:r>
          </w:p>
        </w:tc>
      </w:tr>
      <w:tr w:rsidR="005058FE" w:rsidTr="005058FE">
        <w:tc>
          <w:tcPr>
            <w:tcW w:w="1932" w:type="dxa"/>
            <w:vMerge w:val="restart"/>
          </w:tcPr>
          <w:p w:rsidR="005058FE" w:rsidRPr="005058FE" w:rsidRDefault="005058FE" w:rsidP="005058FE">
            <w:pPr>
              <w:tabs>
                <w:tab w:val="left" w:pos="709"/>
              </w:tabs>
              <w:autoSpaceDE w:val="0"/>
              <w:autoSpaceDN w:val="0"/>
              <w:adjustRightInd w:val="0"/>
              <w:contextualSpacing/>
              <w:jc w:val="center"/>
              <w:rPr>
                <w:rFonts w:ascii="Times New Roman" w:hAnsi="Times New Roman"/>
                <w:sz w:val="20"/>
                <w:szCs w:val="20"/>
              </w:rPr>
            </w:pPr>
            <w:r>
              <w:rPr>
                <w:rFonts w:ascii="Times New Roman" w:hAnsi="Times New Roman"/>
                <w:sz w:val="20"/>
                <w:szCs w:val="20"/>
              </w:rPr>
              <w:t xml:space="preserve">Третий </w:t>
            </w:r>
            <w:r w:rsidRPr="005058FE">
              <w:rPr>
                <w:rFonts w:ascii="Times New Roman" w:hAnsi="Times New Roman"/>
                <w:sz w:val="20"/>
                <w:szCs w:val="20"/>
              </w:rPr>
              <w:t>квалификационный уровень</w:t>
            </w:r>
          </w:p>
        </w:tc>
        <w:tc>
          <w:tcPr>
            <w:tcW w:w="1879" w:type="dxa"/>
            <w:shd w:val="clear" w:color="auto" w:fill="auto"/>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Воспитатель</w:t>
            </w:r>
          </w:p>
        </w:tc>
        <w:tc>
          <w:tcPr>
            <w:tcW w:w="1865" w:type="dxa"/>
            <w:shd w:val="clear" w:color="auto" w:fill="auto"/>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w:t>
            </w:r>
          </w:p>
        </w:tc>
        <w:tc>
          <w:tcPr>
            <w:tcW w:w="1986" w:type="dxa"/>
            <w:shd w:val="clear" w:color="auto" w:fill="auto"/>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11 693</w:t>
            </w:r>
          </w:p>
        </w:tc>
        <w:tc>
          <w:tcPr>
            <w:tcW w:w="1909" w:type="dxa"/>
            <w:shd w:val="clear" w:color="auto" w:fill="auto"/>
          </w:tcPr>
          <w:p w:rsidR="005058FE" w:rsidRPr="005058FE" w:rsidRDefault="005058FE" w:rsidP="005058FE">
            <w:pPr>
              <w:pStyle w:val="ConsPlusNormal"/>
              <w:ind w:firstLine="0"/>
              <w:jc w:val="center"/>
              <w:rPr>
                <w:rFonts w:ascii="Times New Roman" w:hAnsi="Times New Roman" w:cs="Times New Roman"/>
              </w:rPr>
            </w:pPr>
            <w:r w:rsidRPr="005058FE">
              <w:rPr>
                <w:rFonts w:ascii="Times New Roman" w:hAnsi="Times New Roman" w:cs="Times New Roman"/>
              </w:rPr>
              <w:t>14 232</w:t>
            </w:r>
          </w:p>
        </w:tc>
      </w:tr>
      <w:tr w:rsidR="005058FE" w:rsidTr="005058FE">
        <w:tc>
          <w:tcPr>
            <w:tcW w:w="1932" w:type="dxa"/>
            <w:vMerge/>
          </w:tcPr>
          <w:p w:rsidR="005058FE" w:rsidRPr="005058FE" w:rsidRDefault="005058FE" w:rsidP="005058FE">
            <w:pPr>
              <w:tabs>
                <w:tab w:val="left" w:pos="709"/>
              </w:tabs>
              <w:autoSpaceDE w:val="0"/>
              <w:autoSpaceDN w:val="0"/>
              <w:adjustRightInd w:val="0"/>
              <w:contextualSpacing/>
              <w:jc w:val="both"/>
              <w:rPr>
                <w:rFonts w:ascii="Times New Roman" w:hAnsi="Times New Roman"/>
                <w:sz w:val="20"/>
                <w:szCs w:val="20"/>
              </w:rPr>
            </w:pPr>
          </w:p>
        </w:tc>
        <w:tc>
          <w:tcPr>
            <w:tcW w:w="1879" w:type="dxa"/>
          </w:tcPr>
          <w:p w:rsidR="005058FE" w:rsidRPr="005058FE" w:rsidRDefault="005058FE" w:rsidP="005058FE">
            <w:pPr>
              <w:jc w:val="center"/>
              <w:rPr>
                <w:rFonts w:ascii="Times New Roman" w:hAnsi="Times New Roman" w:cs="Times New Roman"/>
                <w:sz w:val="20"/>
                <w:szCs w:val="20"/>
              </w:rPr>
            </w:pPr>
            <w:r w:rsidRPr="005058FE">
              <w:rPr>
                <w:rFonts w:ascii="Times New Roman" w:hAnsi="Times New Roman" w:cs="Times New Roman"/>
                <w:sz w:val="20"/>
                <w:szCs w:val="20"/>
              </w:rPr>
              <w:t>Педагог-психолог</w:t>
            </w:r>
          </w:p>
        </w:tc>
        <w:tc>
          <w:tcPr>
            <w:tcW w:w="1865" w:type="dxa"/>
          </w:tcPr>
          <w:p w:rsidR="005058FE" w:rsidRPr="005058FE" w:rsidRDefault="005058FE" w:rsidP="005058FE">
            <w:pPr>
              <w:jc w:val="center"/>
              <w:rPr>
                <w:rFonts w:ascii="Times New Roman" w:hAnsi="Times New Roman" w:cs="Times New Roman"/>
                <w:sz w:val="20"/>
                <w:szCs w:val="20"/>
              </w:rPr>
            </w:pPr>
            <w:r w:rsidRPr="005058FE">
              <w:rPr>
                <w:rFonts w:ascii="Times New Roman" w:hAnsi="Times New Roman" w:cs="Times New Roman"/>
                <w:sz w:val="20"/>
                <w:szCs w:val="20"/>
              </w:rPr>
              <w:t>-</w:t>
            </w:r>
          </w:p>
        </w:tc>
        <w:tc>
          <w:tcPr>
            <w:tcW w:w="1986" w:type="dxa"/>
          </w:tcPr>
          <w:p w:rsidR="005058FE" w:rsidRPr="005058FE" w:rsidRDefault="005058FE" w:rsidP="005058FE">
            <w:pPr>
              <w:jc w:val="center"/>
              <w:rPr>
                <w:rFonts w:ascii="Times New Roman" w:hAnsi="Times New Roman" w:cs="Times New Roman"/>
                <w:sz w:val="20"/>
                <w:szCs w:val="20"/>
              </w:rPr>
            </w:pPr>
            <w:r w:rsidRPr="005058FE">
              <w:rPr>
                <w:rFonts w:ascii="Times New Roman" w:hAnsi="Times New Roman" w:cs="Times New Roman"/>
                <w:sz w:val="20"/>
                <w:szCs w:val="20"/>
              </w:rPr>
              <w:t>11 693</w:t>
            </w:r>
          </w:p>
        </w:tc>
        <w:tc>
          <w:tcPr>
            <w:tcW w:w="1909" w:type="dxa"/>
          </w:tcPr>
          <w:p w:rsidR="005058FE" w:rsidRPr="005058FE" w:rsidRDefault="005058FE" w:rsidP="005058FE">
            <w:pPr>
              <w:jc w:val="center"/>
              <w:rPr>
                <w:rFonts w:ascii="Times New Roman" w:hAnsi="Times New Roman" w:cs="Times New Roman"/>
                <w:sz w:val="20"/>
                <w:szCs w:val="20"/>
              </w:rPr>
            </w:pPr>
            <w:r w:rsidRPr="005058FE">
              <w:rPr>
                <w:rFonts w:ascii="Times New Roman" w:hAnsi="Times New Roman" w:cs="Times New Roman"/>
                <w:sz w:val="20"/>
                <w:szCs w:val="20"/>
              </w:rPr>
              <w:t>14 232</w:t>
            </w:r>
          </w:p>
        </w:tc>
      </w:tr>
      <w:tr w:rsidR="00473919" w:rsidTr="00473919">
        <w:tc>
          <w:tcPr>
            <w:tcW w:w="1932" w:type="dxa"/>
          </w:tcPr>
          <w:p w:rsidR="00473919" w:rsidRPr="005058FE" w:rsidRDefault="00473919" w:rsidP="00473919">
            <w:pPr>
              <w:tabs>
                <w:tab w:val="left" w:pos="709"/>
              </w:tabs>
              <w:autoSpaceDE w:val="0"/>
              <w:autoSpaceDN w:val="0"/>
              <w:adjustRightInd w:val="0"/>
              <w:contextualSpacing/>
              <w:jc w:val="center"/>
              <w:rPr>
                <w:rFonts w:ascii="Times New Roman" w:hAnsi="Times New Roman"/>
                <w:sz w:val="20"/>
                <w:szCs w:val="20"/>
              </w:rPr>
            </w:pPr>
            <w:r>
              <w:rPr>
                <w:rFonts w:ascii="Times New Roman" w:hAnsi="Times New Roman"/>
                <w:sz w:val="20"/>
                <w:szCs w:val="20"/>
              </w:rPr>
              <w:t xml:space="preserve">Четвертый </w:t>
            </w:r>
            <w:r w:rsidRPr="005058FE">
              <w:rPr>
                <w:rFonts w:ascii="Times New Roman" w:hAnsi="Times New Roman"/>
                <w:sz w:val="20"/>
                <w:szCs w:val="20"/>
              </w:rPr>
              <w:t>квалификационный уровень</w:t>
            </w:r>
          </w:p>
        </w:tc>
        <w:tc>
          <w:tcPr>
            <w:tcW w:w="1879" w:type="dxa"/>
            <w:shd w:val="clear" w:color="auto" w:fill="auto"/>
          </w:tcPr>
          <w:p w:rsidR="00473919" w:rsidRPr="00473919" w:rsidRDefault="00473919" w:rsidP="00473919">
            <w:pPr>
              <w:pStyle w:val="ConsPlusNormal"/>
              <w:ind w:firstLine="0"/>
              <w:jc w:val="center"/>
              <w:rPr>
                <w:rFonts w:ascii="Times New Roman" w:hAnsi="Times New Roman" w:cs="Times New Roman"/>
              </w:rPr>
            </w:pPr>
            <w:r w:rsidRPr="00473919">
              <w:rPr>
                <w:rFonts w:ascii="Times New Roman" w:hAnsi="Times New Roman" w:cs="Times New Roman"/>
              </w:rPr>
              <w:t>Старший воспитатель</w:t>
            </w:r>
          </w:p>
        </w:tc>
        <w:tc>
          <w:tcPr>
            <w:tcW w:w="1865" w:type="dxa"/>
            <w:shd w:val="clear" w:color="auto" w:fill="auto"/>
          </w:tcPr>
          <w:p w:rsidR="00473919" w:rsidRPr="00473919" w:rsidRDefault="00473919" w:rsidP="00473919">
            <w:pPr>
              <w:pStyle w:val="ConsPlusNormal"/>
              <w:ind w:firstLine="0"/>
              <w:jc w:val="center"/>
              <w:rPr>
                <w:rFonts w:ascii="Times New Roman" w:hAnsi="Times New Roman" w:cs="Times New Roman"/>
              </w:rPr>
            </w:pPr>
            <w:r w:rsidRPr="00473919">
              <w:rPr>
                <w:rFonts w:ascii="Times New Roman" w:hAnsi="Times New Roman" w:cs="Times New Roman"/>
              </w:rPr>
              <w:t>-</w:t>
            </w:r>
          </w:p>
        </w:tc>
        <w:tc>
          <w:tcPr>
            <w:tcW w:w="1986" w:type="dxa"/>
            <w:shd w:val="clear" w:color="auto" w:fill="auto"/>
          </w:tcPr>
          <w:p w:rsidR="00473919" w:rsidRPr="00473919" w:rsidRDefault="00473919" w:rsidP="00473919">
            <w:pPr>
              <w:pStyle w:val="ConsPlusNormal"/>
              <w:ind w:firstLine="0"/>
              <w:jc w:val="center"/>
              <w:rPr>
                <w:rFonts w:ascii="Times New Roman" w:hAnsi="Times New Roman" w:cs="Times New Roman"/>
              </w:rPr>
            </w:pPr>
            <w:r w:rsidRPr="00473919">
              <w:rPr>
                <w:rFonts w:ascii="Times New Roman" w:hAnsi="Times New Roman" w:cs="Times New Roman"/>
              </w:rPr>
              <w:t>-</w:t>
            </w:r>
          </w:p>
        </w:tc>
        <w:tc>
          <w:tcPr>
            <w:tcW w:w="1909" w:type="dxa"/>
            <w:shd w:val="clear" w:color="auto" w:fill="auto"/>
          </w:tcPr>
          <w:p w:rsidR="00473919" w:rsidRPr="00473919" w:rsidRDefault="00473919" w:rsidP="00473919">
            <w:pPr>
              <w:pStyle w:val="ConsPlusNormal"/>
              <w:ind w:firstLine="0"/>
              <w:jc w:val="center"/>
              <w:rPr>
                <w:rFonts w:ascii="Times New Roman" w:hAnsi="Times New Roman" w:cs="Times New Roman"/>
              </w:rPr>
            </w:pPr>
            <w:r w:rsidRPr="00473919">
              <w:rPr>
                <w:rFonts w:ascii="Times New Roman" w:hAnsi="Times New Roman" w:cs="Times New Roman"/>
              </w:rPr>
              <w:t>14 236</w:t>
            </w:r>
          </w:p>
        </w:tc>
      </w:tr>
    </w:tbl>
    <w:p w:rsidR="005058FE" w:rsidRPr="00636E9B" w:rsidRDefault="005058FE" w:rsidP="005058FE">
      <w:pPr>
        <w:tabs>
          <w:tab w:val="left" w:pos="10065"/>
        </w:tabs>
        <w:autoSpaceDE w:val="0"/>
        <w:autoSpaceDN w:val="0"/>
        <w:adjustRightInd w:val="0"/>
        <w:spacing w:after="0" w:line="24" w:lineRule="auto"/>
        <w:ind w:firstLine="709"/>
        <w:contextualSpacing/>
        <w:jc w:val="both"/>
        <w:rPr>
          <w:rFonts w:ascii="Times New Roman" w:hAnsi="Times New Roman"/>
          <w:sz w:val="28"/>
          <w:szCs w:val="28"/>
        </w:rPr>
      </w:pPr>
    </w:p>
    <w:p w:rsidR="00304CC8" w:rsidRDefault="009000C2" w:rsidP="00304CC8">
      <w:pPr>
        <w:tabs>
          <w:tab w:val="left" w:pos="10065"/>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2" w:name="P146"/>
      <w:bookmarkEnd w:id="2"/>
      <w:r>
        <w:rPr>
          <w:rFonts w:ascii="Times New Roman" w:hAnsi="Times New Roman"/>
          <w:sz w:val="24"/>
          <w:szCs w:val="24"/>
        </w:rPr>
        <w:t>2.2</w:t>
      </w:r>
      <w:r w:rsidR="00304CC8" w:rsidRPr="00304CC8">
        <w:rPr>
          <w:rFonts w:ascii="Times New Roman" w:hAnsi="Times New Roman"/>
          <w:sz w:val="24"/>
          <w:szCs w:val="24"/>
        </w:rPr>
        <w:t>. </w:t>
      </w:r>
      <w:r w:rsidR="00304CC8" w:rsidRPr="00304CC8">
        <w:rPr>
          <w:rFonts w:ascii="Times New Roman" w:eastAsia="Calibri" w:hAnsi="Times New Roman" w:cs="Times New Roman"/>
          <w:sz w:val="24"/>
          <w:szCs w:val="24"/>
        </w:rPr>
        <w:t>Базовые оклады работников профессиональных квалификационных групп должностей медицинских работников</w:t>
      </w:r>
      <w:r w:rsidR="00304CC8" w:rsidRPr="00304CC8">
        <w:rPr>
          <w:rFonts w:ascii="Calibri" w:eastAsia="Calibri" w:hAnsi="Calibri" w:cs="Times New Roman"/>
          <w:sz w:val="24"/>
          <w:szCs w:val="24"/>
        </w:rPr>
        <w:t xml:space="preserve"> </w:t>
      </w:r>
      <w:r w:rsidR="00304CC8">
        <w:rPr>
          <w:rFonts w:ascii="Times New Roman" w:hAnsi="Times New Roman"/>
          <w:sz w:val="24"/>
          <w:szCs w:val="24"/>
        </w:rPr>
        <w:t xml:space="preserve">ДОУ </w:t>
      </w:r>
      <w:r w:rsidR="00304CC8" w:rsidRPr="00304CC8">
        <w:rPr>
          <w:rFonts w:ascii="Times New Roman" w:eastAsia="Calibri" w:hAnsi="Times New Roman" w:cs="Times New Roman"/>
          <w:sz w:val="24"/>
          <w:szCs w:val="24"/>
        </w:rPr>
        <w:t>устанавливаются в следующих размерах:</w:t>
      </w:r>
    </w:p>
    <w:tbl>
      <w:tblPr>
        <w:tblStyle w:val="a5"/>
        <w:tblW w:w="0" w:type="auto"/>
        <w:tblLook w:val="04A0" w:firstRow="1" w:lastRow="0" w:firstColumn="1" w:lastColumn="0" w:noHBand="0" w:noVBand="1"/>
      </w:tblPr>
      <w:tblGrid>
        <w:gridCol w:w="1932"/>
        <w:gridCol w:w="2137"/>
        <w:gridCol w:w="1609"/>
        <w:gridCol w:w="1986"/>
        <w:gridCol w:w="1907"/>
      </w:tblGrid>
      <w:tr w:rsidR="00304CC8" w:rsidTr="005D0F3A">
        <w:tc>
          <w:tcPr>
            <w:tcW w:w="1932" w:type="dxa"/>
            <w:vMerge w:val="restart"/>
          </w:tcPr>
          <w:p w:rsidR="00304CC8" w:rsidRPr="005058FE" w:rsidRDefault="00304CC8" w:rsidP="0054182D">
            <w:pPr>
              <w:tabs>
                <w:tab w:val="left" w:pos="709"/>
              </w:tabs>
              <w:autoSpaceDE w:val="0"/>
              <w:autoSpaceDN w:val="0"/>
              <w:adjustRightInd w:val="0"/>
              <w:contextualSpacing/>
              <w:jc w:val="both"/>
              <w:rPr>
                <w:rFonts w:ascii="Times New Roman" w:hAnsi="Times New Roman"/>
                <w:sz w:val="20"/>
                <w:szCs w:val="20"/>
              </w:rPr>
            </w:pPr>
            <w:r w:rsidRPr="005058FE">
              <w:rPr>
                <w:rFonts w:ascii="Times New Roman" w:hAnsi="Times New Roman"/>
                <w:sz w:val="20"/>
                <w:szCs w:val="20"/>
              </w:rPr>
              <w:t>Квалификационный уровень</w:t>
            </w:r>
          </w:p>
          <w:p w:rsidR="00304CC8" w:rsidRPr="005058FE" w:rsidRDefault="00304CC8" w:rsidP="0054182D">
            <w:pPr>
              <w:tabs>
                <w:tab w:val="left" w:pos="709"/>
              </w:tabs>
              <w:autoSpaceDE w:val="0"/>
              <w:autoSpaceDN w:val="0"/>
              <w:adjustRightInd w:val="0"/>
              <w:contextualSpacing/>
              <w:jc w:val="both"/>
              <w:rPr>
                <w:rFonts w:ascii="Times New Roman" w:hAnsi="Times New Roman"/>
                <w:sz w:val="20"/>
                <w:szCs w:val="20"/>
              </w:rPr>
            </w:pPr>
            <w:r w:rsidRPr="005058FE">
              <w:rPr>
                <w:rFonts w:ascii="Times New Roman" w:hAnsi="Times New Roman"/>
                <w:sz w:val="20"/>
                <w:szCs w:val="20"/>
              </w:rPr>
              <w:tab/>
            </w:r>
          </w:p>
        </w:tc>
        <w:tc>
          <w:tcPr>
            <w:tcW w:w="2137" w:type="dxa"/>
            <w:vMerge w:val="restart"/>
          </w:tcPr>
          <w:p w:rsidR="00304CC8" w:rsidRPr="005058FE" w:rsidRDefault="00304CC8" w:rsidP="0054182D">
            <w:pPr>
              <w:tabs>
                <w:tab w:val="left" w:pos="0"/>
              </w:tabs>
              <w:autoSpaceDE w:val="0"/>
              <w:autoSpaceDN w:val="0"/>
              <w:adjustRightInd w:val="0"/>
              <w:contextualSpacing/>
              <w:jc w:val="both"/>
              <w:rPr>
                <w:rFonts w:ascii="Times New Roman" w:hAnsi="Times New Roman"/>
                <w:sz w:val="20"/>
                <w:szCs w:val="20"/>
              </w:rPr>
            </w:pPr>
            <w:r w:rsidRPr="005058FE">
              <w:rPr>
                <w:rFonts w:ascii="Times New Roman" w:hAnsi="Times New Roman"/>
                <w:sz w:val="20"/>
                <w:szCs w:val="20"/>
              </w:rPr>
              <w:t>Наименование должности</w:t>
            </w:r>
          </w:p>
        </w:tc>
        <w:tc>
          <w:tcPr>
            <w:tcW w:w="5502" w:type="dxa"/>
            <w:gridSpan w:val="3"/>
          </w:tcPr>
          <w:p w:rsidR="00304CC8" w:rsidRPr="005058FE" w:rsidRDefault="00304CC8" w:rsidP="0054182D">
            <w:pPr>
              <w:tabs>
                <w:tab w:val="left" w:pos="709"/>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Размер базового оклада в месяц, рублей</w:t>
            </w:r>
          </w:p>
        </w:tc>
      </w:tr>
      <w:tr w:rsidR="00304CC8" w:rsidTr="005D0F3A">
        <w:tc>
          <w:tcPr>
            <w:tcW w:w="1932" w:type="dxa"/>
            <w:vMerge/>
          </w:tcPr>
          <w:p w:rsidR="00304CC8" w:rsidRPr="005058FE" w:rsidRDefault="00304CC8" w:rsidP="0054182D">
            <w:pPr>
              <w:tabs>
                <w:tab w:val="left" w:pos="709"/>
              </w:tabs>
              <w:autoSpaceDE w:val="0"/>
              <w:autoSpaceDN w:val="0"/>
              <w:adjustRightInd w:val="0"/>
              <w:contextualSpacing/>
              <w:jc w:val="both"/>
              <w:rPr>
                <w:rFonts w:ascii="Times New Roman" w:hAnsi="Times New Roman"/>
                <w:sz w:val="20"/>
                <w:szCs w:val="20"/>
              </w:rPr>
            </w:pPr>
          </w:p>
        </w:tc>
        <w:tc>
          <w:tcPr>
            <w:tcW w:w="2137" w:type="dxa"/>
            <w:vMerge/>
          </w:tcPr>
          <w:p w:rsidR="00304CC8" w:rsidRPr="005058FE" w:rsidRDefault="00304CC8" w:rsidP="0054182D">
            <w:pPr>
              <w:tabs>
                <w:tab w:val="left" w:pos="709"/>
              </w:tabs>
              <w:autoSpaceDE w:val="0"/>
              <w:autoSpaceDN w:val="0"/>
              <w:adjustRightInd w:val="0"/>
              <w:contextualSpacing/>
              <w:jc w:val="both"/>
              <w:rPr>
                <w:rFonts w:ascii="Times New Roman" w:hAnsi="Times New Roman"/>
                <w:sz w:val="20"/>
                <w:szCs w:val="20"/>
              </w:rPr>
            </w:pPr>
          </w:p>
        </w:tc>
        <w:tc>
          <w:tcPr>
            <w:tcW w:w="1609" w:type="dxa"/>
          </w:tcPr>
          <w:p w:rsidR="00304CC8" w:rsidRPr="005058FE" w:rsidRDefault="00304CC8" w:rsidP="0054182D">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основное общее образование, среднее общее образование</w:t>
            </w:r>
          </w:p>
        </w:tc>
        <w:tc>
          <w:tcPr>
            <w:tcW w:w="1986" w:type="dxa"/>
          </w:tcPr>
          <w:p w:rsidR="00304CC8" w:rsidRPr="005058FE" w:rsidRDefault="00304CC8" w:rsidP="002804CE">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07" w:type="dxa"/>
          </w:tcPr>
          <w:p w:rsidR="00304CC8" w:rsidRPr="005058FE" w:rsidRDefault="00304CC8" w:rsidP="0054182D">
            <w:pPr>
              <w:tabs>
                <w:tab w:val="left" w:pos="10065"/>
              </w:tabs>
              <w:autoSpaceDE w:val="0"/>
              <w:autoSpaceDN w:val="0"/>
              <w:adjustRightInd w:val="0"/>
              <w:contextualSpacing/>
              <w:jc w:val="center"/>
              <w:rPr>
                <w:rFonts w:ascii="Times New Roman" w:hAnsi="Times New Roman"/>
                <w:sz w:val="20"/>
                <w:szCs w:val="20"/>
              </w:rPr>
            </w:pPr>
            <w:r w:rsidRPr="005058FE">
              <w:rPr>
                <w:rFonts w:ascii="Times New Roman" w:hAnsi="Times New Roman" w:cs="Times New Roman"/>
                <w:sz w:val="20"/>
                <w:szCs w:val="20"/>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304CC8" w:rsidTr="0054182D">
        <w:tc>
          <w:tcPr>
            <w:tcW w:w="9571" w:type="dxa"/>
            <w:gridSpan w:val="5"/>
            <w:shd w:val="clear" w:color="auto" w:fill="auto"/>
          </w:tcPr>
          <w:p w:rsidR="00304CC8" w:rsidRPr="005058FE" w:rsidRDefault="00304CC8" w:rsidP="0054182D">
            <w:pPr>
              <w:tabs>
                <w:tab w:val="left" w:pos="709"/>
              </w:tabs>
              <w:autoSpaceDE w:val="0"/>
              <w:autoSpaceDN w:val="0"/>
              <w:adjustRightInd w:val="0"/>
              <w:contextualSpacing/>
              <w:jc w:val="center"/>
              <w:rPr>
                <w:rFonts w:ascii="Times New Roman" w:hAnsi="Times New Roman"/>
                <w:sz w:val="20"/>
                <w:szCs w:val="20"/>
              </w:rPr>
            </w:pPr>
            <w:r w:rsidRPr="00304CC8">
              <w:rPr>
                <w:rFonts w:ascii="Times New Roman" w:hAnsi="Times New Roman" w:cs="Times New Roman"/>
                <w:sz w:val="20"/>
                <w:szCs w:val="20"/>
              </w:rPr>
              <w:t>Профессиональная квалификационная группа «Средний медицинский и фармацевтический персонал»</w:t>
            </w:r>
          </w:p>
        </w:tc>
      </w:tr>
      <w:tr w:rsidR="00970C5A" w:rsidTr="005D0F3A">
        <w:tc>
          <w:tcPr>
            <w:tcW w:w="1932" w:type="dxa"/>
            <w:shd w:val="clear" w:color="auto" w:fill="auto"/>
          </w:tcPr>
          <w:p w:rsidR="00970C5A" w:rsidRPr="005058FE" w:rsidRDefault="00970C5A" w:rsidP="00970C5A">
            <w:pPr>
              <w:pStyle w:val="ConsPlusNormal"/>
              <w:ind w:firstLine="0"/>
              <w:contextualSpacing/>
              <w:jc w:val="center"/>
              <w:rPr>
                <w:rFonts w:ascii="Times New Roman" w:hAnsi="Times New Roman" w:cs="Times New Roman"/>
                <w:color w:val="000000" w:themeColor="text1"/>
              </w:rPr>
            </w:pPr>
            <w:r w:rsidRPr="005058FE">
              <w:rPr>
                <w:rFonts w:ascii="Times New Roman" w:hAnsi="Times New Roman"/>
              </w:rPr>
              <w:t>П</w:t>
            </w:r>
            <w:r>
              <w:rPr>
                <w:rFonts w:ascii="Times New Roman" w:hAnsi="Times New Roman"/>
              </w:rPr>
              <w:t>ят</w:t>
            </w:r>
            <w:r w:rsidRPr="005058FE">
              <w:rPr>
                <w:rFonts w:ascii="Times New Roman" w:hAnsi="Times New Roman"/>
              </w:rPr>
              <w:t>ый</w:t>
            </w:r>
            <w:r w:rsidRPr="005058FE">
              <w:rPr>
                <w:rFonts w:ascii="Times New Roman" w:hAnsi="Times New Roman"/>
                <w:color w:val="000000" w:themeColor="text1"/>
              </w:rPr>
              <w:t xml:space="preserve"> квалификационный уровень</w:t>
            </w:r>
          </w:p>
        </w:tc>
        <w:tc>
          <w:tcPr>
            <w:tcW w:w="2137" w:type="dxa"/>
            <w:shd w:val="clear" w:color="auto" w:fill="auto"/>
          </w:tcPr>
          <w:p w:rsidR="00970C5A" w:rsidRPr="00970C5A" w:rsidRDefault="00970C5A" w:rsidP="00970C5A">
            <w:pPr>
              <w:tabs>
                <w:tab w:val="left" w:pos="10065"/>
              </w:tabs>
              <w:autoSpaceDE w:val="0"/>
              <w:autoSpaceDN w:val="0"/>
              <w:adjustRightInd w:val="0"/>
              <w:contextualSpacing/>
              <w:jc w:val="center"/>
              <w:rPr>
                <w:rFonts w:ascii="Times New Roman" w:hAnsi="Times New Roman"/>
                <w:sz w:val="20"/>
                <w:szCs w:val="20"/>
              </w:rPr>
            </w:pPr>
            <w:r w:rsidRPr="00970C5A">
              <w:rPr>
                <w:rFonts w:ascii="Times New Roman" w:hAnsi="Times New Roman"/>
                <w:sz w:val="20"/>
                <w:szCs w:val="20"/>
              </w:rPr>
              <w:t>Старшая медицинская сестра</w:t>
            </w:r>
          </w:p>
        </w:tc>
        <w:tc>
          <w:tcPr>
            <w:tcW w:w="1609" w:type="dxa"/>
            <w:shd w:val="clear" w:color="auto" w:fill="auto"/>
          </w:tcPr>
          <w:p w:rsidR="00970C5A" w:rsidRPr="00970C5A" w:rsidRDefault="00970C5A" w:rsidP="00970C5A">
            <w:pPr>
              <w:tabs>
                <w:tab w:val="left" w:pos="10065"/>
              </w:tabs>
              <w:autoSpaceDE w:val="0"/>
              <w:autoSpaceDN w:val="0"/>
              <w:adjustRightInd w:val="0"/>
              <w:contextualSpacing/>
              <w:jc w:val="center"/>
              <w:rPr>
                <w:rFonts w:ascii="Times New Roman" w:hAnsi="Times New Roman"/>
                <w:sz w:val="20"/>
                <w:szCs w:val="20"/>
              </w:rPr>
            </w:pPr>
            <w:r w:rsidRPr="00970C5A">
              <w:rPr>
                <w:rFonts w:ascii="Times New Roman" w:hAnsi="Times New Roman"/>
                <w:sz w:val="20"/>
                <w:szCs w:val="20"/>
              </w:rPr>
              <w:t>-</w:t>
            </w:r>
          </w:p>
        </w:tc>
        <w:tc>
          <w:tcPr>
            <w:tcW w:w="1986" w:type="dxa"/>
            <w:shd w:val="clear" w:color="auto" w:fill="auto"/>
          </w:tcPr>
          <w:p w:rsidR="00970C5A" w:rsidRPr="00970C5A" w:rsidRDefault="00970C5A" w:rsidP="00970C5A">
            <w:pPr>
              <w:tabs>
                <w:tab w:val="left" w:pos="10065"/>
              </w:tabs>
              <w:autoSpaceDE w:val="0"/>
              <w:autoSpaceDN w:val="0"/>
              <w:adjustRightInd w:val="0"/>
              <w:contextualSpacing/>
              <w:jc w:val="center"/>
              <w:rPr>
                <w:rFonts w:ascii="Times New Roman" w:hAnsi="Times New Roman"/>
                <w:sz w:val="20"/>
                <w:szCs w:val="20"/>
              </w:rPr>
            </w:pPr>
            <w:r w:rsidRPr="00970C5A">
              <w:rPr>
                <w:rFonts w:ascii="Times New Roman" w:hAnsi="Times New Roman"/>
                <w:sz w:val="20"/>
                <w:szCs w:val="20"/>
              </w:rPr>
              <w:t>12 700</w:t>
            </w:r>
          </w:p>
        </w:tc>
        <w:tc>
          <w:tcPr>
            <w:tcW w:w="1907" w:type="dxa"/>
            <w:shd w:val="clear" w:color="auto" w:fill="auto"/>
          </w:tcPr>
          <w:p w:rsidR="00970C5A" w:rsidRPr="00970C5A" w:rsidRDefault="00970C5A" w:rsidP="00970C5A">
            <w:pPr>
              <w:tabs>
                <w:tab w:val="left" w:pos="10065"/>
              </w:tabs>
              <w:autoSpaceDE w:val="0"/>
              <w:autoSpaceDN w:val="0"/>
              <w:adjustRightInd w:val="0"/>
              <w:contextualSpacing/>
              <w:jc w:val="center"/>
              <w:rPr>
                <w:rFonts w:ascii="Times New Roman" w:hAnsi="Times New Roman"/>
                <w:sz w:val="20"/>
                <w:szCs w:val="20"/>
              </w:rPr>
            </w:pPr>
            <w:r w:rsidRPr="00970C5A">
              <w:rPr>
                <w:rFonts w:ascii="Times New Roman" w:hAnsi="Times New Roman"/>
                <w:sz w:val="20"/>
                <w:szCs w:val="20"/>
              </w:rPr>
              <w:t>-</w:t>
            </w:r>
          </w:p>
        </w:tc>
      </w:tr>
    </w:tbl>
    <w:p w:rsidR="00970C5A" w:rsidRPr="00970C5A" w:rsidRDefault="009000C2" w:rsidP="00970C5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970C5A" w:rsidRPr="00970C5A">
        <w:rPr>
          <w:rFonts w:ascii="Times New Roman" w:hAnsi="Times New Roman"/>
          <w:sz w:val="24"/>
          <w:szCs w:val="24"/>
        </w:rPr>
        <w:t>.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970C5A" w:rsidRPr="00970C5A" w:rsidRDefault="009000C2" w:rsidP="00970C5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2.4</w:t>
      </w:r>
      <w:r w:rsidR="00970C5A" w:rsidRPr="00970C5A">
        <w:rPr>
          <w:rFonts w:ascii="Times New Roman" w:hAnsi="Times New Roman"/>
          <w:sz w:val="24"/>
          <w:szCs w:val="24"/>
        </w:rPr>
        <w:t>.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970C5A" w:rsidRDefault="00970C5A" w:rsidP="00970C5A">
      <w:pPr>
        <w:pStyle w:val="ConsPlusNormal"/>
        <w:jc w:val="both"/>
        <w:outlineLvl w:val="1"/>
        <w:rPr>
          <w:rStyle w:val="2Sylfaen125pt"/>
          <w:rFonts w:ascii="Times New Roman" w:hAnsi="Times New Roman" w:cs="Times New Roman"/>
          <w:kern w:val="0"/>
          <w:lang w:eastAsia="ru-RU"/>
        </w:rPr>
      </w:pPr>
    </w:p>
    <w:p w:rsidR="00970C5A" w:rsidRPr="00970C5A" w:rsidRDefault="00BA5BDB" w:rsidP="009000C2">
      <w:pPr>
        <w:pStyle w:val="ConsPlusNormal"/>
        <w:ind w:firstLine="708"/>
        <w:jc w:val="both"/>
        <w:outlineLvl w:val="1"/>
        <w:rPr>
          <w:rFonts w:ascii="Times New Roman" w:hAnsi="Times New Roman" w:cs="Times New Roman"/>
          <w:b/>
          <w:sz w:val="24"/>
          <w:szCs w:val="24"/>
        </w:rPr>
      </w:pPr>
      <w:r>
        <w:rPr>
          <w:rFonts w:ascii="Times New Roman" w:hAnsi="Times New Roman" w:cs="Times New Roman"/>
          <w:b/>
          <w:sz w:val="24"/>
          <w:szCs w:val="24"/>
        </w:rPr>
        <w:t>3</w:t>
      </w:r>
      <w:r w:rsidR="00970C5A" w:rsidRPr="00970C5A">
        <w:rPr>
          <w:rFonts w:ascii="Times New Roman" w:hAnsi="Times New Roman" w:cs="Times New Roman"/>
          <w:b/>
          <w:sz w:val="24"/>
          <w:szCs w:val="24"/>
        </w:rPr>
        <w:t>. Норма часов и нормативное количество услуг за базовую ставку заработной платы (базовый оклад) работников в дошкольных образовательных организациях</w:t>
      </w:r>
    </w:p>
    <w:p w:rsidR="00970C5A" w:rsidRPr="00970C5A" w:rsidRDefault="009000C2" w:rsidP="00970C5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E57713">
        <w:rPr>
          <w:rFonts w:ascii="Times New Roman" w:hAnsi="Times New Roman" w:cs="Times New Roman"/>
          <w:sz w:val="24"/>
          <w:szCs w:val="24"/>
        </w:rPr>
        <w:t>1</w:t>
      </w:r>
      <w:r w:rsidR="00970C5A" w:rsidRPr="00970C5A">
        <w:rPr>
          <w:rFonts w:ascii="Times New Roman" w:hAnsi="Times New Roman" w:cs="Times New Roman"/>
          <w:sz w:val="24"/>
          <w:szCs w:val="24"/>
        </w:rPr>
        <w:t xml:space="preserve">. Продолжительность рабочего времени (нормы часов педагогической работы за ставку заработной платы) определена </w:t>
      </w:r>
      <w:hyperlink r:id="rId9" w:history="1">
        <w:r w:rsidR="00970C5A" w:rsidRPr="00970C5A">
          <w:rPr>
            <w:rFonts w:ascii="Times New Roman" w:hAnsi="Times New Roman" w:cs="Times New Roman"/>
            <w:sz w:val="24"/>
            <w:szCs w:val="24"/>
          </w:rPr>
          <w:t>приказом</w:t>
        </w:r>
      </w:hyperlink>
      <w:r w:rsidR="00970C5A" w:rsidRPr="00970C5A">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70C5A" w:rsidRPr="00970C5A" w:rsidRDefault="009000C2" w:rsidP="00970C5A">
      <w:pPr>
        <w:pStyle w:val="ConsPlusNormal"/>
        <w:ind w:firstLine="709"/>
        <w:jc w:val="both"/>
        <w:rPr>
          <w:rFonts w:ascii="Times New Roman" w:hAnsi="Times New Roman" w:cs="Times New Roman"/>
          <w:sz w:val="24"/>
          <w:szCs w:val="24"/>
        </w:rPr>
      </w:pPr>
      <w:bookmarkStart w:id="3" w:name="P369"/>
      <w:bookmarkEnd w:id="3"/>
      <w:r>
        <w:rPr>
          <w:rFonts w:ascii="Times New Roman" w:hAnsi="Times New Roman" w:cs="Times New Roman"/>
          <w:sz w:val="24"/>
          <w:szCs w:val="24"/>
        </w:rPr>
        <w:t>3.</w:t>
      </w:r>
      <w:r w:rsidR="00E57713">
        <w:rPr>
          <w:rFonts w:ascii="Times New Roman" w:hAnsi="Times New Roman" w:cs="Times New Roman"/>
          <w:sz w:val="24"/>
          <w:szCs w:val="24"/>
        </w:rPr>
        <w:t>2</w:t>
      </w:r>
      <w:r w:rsidR="00970C5A" w:rsidRPr="00970C5A">
        <w:rPr>
          <w:rFonts w:ascii="Times New Roman" w:hAnsi="Times New Roman" w:cs="Times New Roman"/>
          <w:sz w:val="24"/>
          <w:szCs w:val="24"/>
        </w:rPr>
        <w:t>. Нормативное количество услуг за один час базовой ставки заработной платы (базового оклада), оказываемых работ</w:t>
      </w:r>
      <w:r w:rsidR="007165D3">
        <w:rPr>
          <w:rFonts w:ascii="Times New Roman" w:hAnsi="Times New Roman" w:cs="Times New Roman"/>
          <w:sz w:val="24"/>
          <w:szCs w:val="24"/>
        </w:rPr>
        <w:t>никами образования, составляет: с</w:t>
      </w:r>
      <w:r w:rsidR="00970C5A" w:rsidRPr="00970C5A">
        <w:rPr>
          <w:rFonts w:ascii="Times New Roman" w:hAnsi="Times New Roman" w:cs="Times New Roman"/>
          <w:sz w:val="24"/>
          <w:szCs w:val="24"/>
        </w:rPr>
        <w:t>таршим воспитателям, воспитат</w:t>
      </w:r>
      <w:r w:rsidR="005D0F3A">
        <w:rPr>
          <w:rFonts w:ascii="Times New Roman" w:hAnsi="Times New Roman" w:cs="Times New Roman"/>
          <w:sz w:val="24"/>
          <w:szCs w:val="24"/>
        </w:rPr>
        <w:t>елям, музыкальным руководителям</w:t>
      </w:r>
      <w:r w:rsidR="00970C5A" w:rsidRPr="00970C5A">
        <w:rPr>
          <w:rFonts w:ascii="Times New Roman" w:hAnsi="Times New Roman" w:cs="Times New Roman"/>
          <w:sz w:val="24"/>
          <w:szCs w:val="24"/>
        </w:rPr>
        <w:t xml:space="preserve">, педагогам-психологам, </w:t>
      </w:r>
      <w:r w:rsidR="00970C5A" w:rsidRPr="00970C5A">
        <w:rPr>
          <w:rFonts w:ascii="Times New Roman" w:hAnsi="Times New Roman" w:cs="Times New Roman"/>
          <w:sz w:val="24"/>
          <w:szCs w:val="24"/>
        </w:rPr>
        <w:lastRenderedPageBreak/>
        <w:t>младшим воспитателям, работающим в группах с обучающимися (воспитанниками) дошкольного возраста:</w:t>
      </w:r>
    </w:p>
    <w:p w:rsidR="00970C5A" w:rsidRPr="00970C5A" w:rsidRDefault="00970C5A" w:rsidP="00970C5A">
      <w:pPr>
        <w:pStyle w:val="ConsPlusNormal"/>
        <w:ind w:firstLine="709"/>
        <w:jc w:val="both"/>
        <w:rPr>
          <w:rFonts w:ascii="Times New Roman" w:hAnsi="Times New Roman" w:cs="Times New Roman"/>
          <w:sz w:val="24"/>
          <w:szCs w:val="24"/>
        </w:rPr>
      </w:pPr>
      <w:r w:rsidRPr="00970C5A">
        <w:rPr>
          <w:rFonts w:ascii="Times New Roman" w:hAnsi="Times New Roman" w:cs="Times New Roman"/>
          <w:sz w:val="24"/>
          <w:szCs w:val="24"/>
        </w:rPr>
        <w:t>в группах для детей:</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от двух месяцев до одного года – 10 человек;</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от одного года до трех лет – 15 человек;</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от трех до семи лет – 20 человек;</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в разновозрастных группах:</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 xml:space="preserve">при наличии в группе детей двух возрастов (от двух месяцев до трех лет) – </w:t>
      </w:r>
      <w:r w:rsidRPr="00970C5A">
        <w:rPr>
          <w:rFonts w:ascii="Times New Roman" w:hAnsi="Times New Roman" w:cs="Times New Roman"/>
          <w:sz w:val="24"/>
          <w:szCs w:val="24"/>
        </w:rPr>
        <w:br/>
        <w:t>8 человек;</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 xml:space="preserve">при наличии в группе детей любых трех возрастов (от трех до семи лет) – </w:t>
      </w:r>
      <w:r w:rsidRPr="00970C5A">
        <w:rPr>
          <w:rFonts w:ascii="Times New Roman" w:hAnsi="Times New Roman" w:cs="Times New Roman"/>
          <w:sz w:val="24"/>
          <w:szCs w:val="24"/>
        </w:rPr>
        <w:br/>
        <w:t>10 человек;</w:t>
      </w:r>
    </w:p>
    <w:p w:rsidR="00970C5A" w:rsidRPr="00970C5A" w:rsidRDefault="00970C5A" w:rsidP="007165D3">
      <w:pPr>
        <w:pStyle w:val="ConsPlusNormal"/>
        <w:numPr>
          <w:ilvl w:val="0"/>
          <w:numId w:val="5"/>
        </w:numPr>
        <w:jc w:val="both"/>
        <w:rPr>
          <w:rFonts w:ascii="Times New Roman" w:hAnsi="Times New Roman" w:cs="Times New Roman"/>
          <w:sz w:val="24"/>
          <w:szCs w:val="24"/>
        </w:rPr>
      </w:pPr>
      <w:r w:rsidRPr="00970C5A">
        <w:rPr>
          <w:rFonts w:ascii="Times New Roman" w:hAnsi="Times New Roman" w:cs="Times New Roman"/>
          <w:sz w:val="24"/>
          <w:szCs w:val="24"/>
        </w:rPr>
        <w:t xml:space="preserve">при наличии в группе детей любых двух возрастов (от трех до семи лет) – </w:t>
      </w:r>
      <w:r w:rsidRPr="00970C5A">
        <w:rPr>
          <w:rFonts w:ascii="Times New Roman" w:hAnsi="Times New Roman" w:cs="Times New Roman"/>
          <w:sz w:val="24"/>
          <w:szCs w:val="24"/>
        </w:rPr>
        <w:br/>
        <w:t>15 человек.</w:t>
      </w:r>
    </w:p>
    <w:p w:rsidR="00970C5A" w:rsidRDefault="00970C5A" w:rsidP="00970C5A">
      <w:pPr>
        <w:spacing w:after="0" w:line="0" w:lineRule="atLeast"/>
        <w:contextualSpacing/>
        <w:jc w:val="both"/>
        <w:rPr>
          <w:rStyle w:val="2Sylfaen125pt"/>
          <w:rFonts w:ascii="Times New Roman" w:hAnsi="Times New Roman" w:cs="Times New Roman"/>
        </w:rPr>
      </w:pPr>
    </w:p>
    <w:p w:rsidR="005D0F3A" w:rsidRDefault="005D0F3A" w:rsidP="005D0F3A">
      <w:pPr>
        <w:spacing w:after="0" w:line="0" w:lineRule="atLeast"/>
        <w:contextualSpacing/>
        <w:jc w:val="center"/>
        <w:rPr>
          <w:rStyle w:val="2Sylfaen125pt"/>
          <w:rFonts w:ascii="Times New Roman" w:hAnsi="Times New Roman" w:cs="Times New Roman"/>
          <w:b/>
        </w:rPr>
      </w:pPr>
      <w:r w:rsidRPr="005D0F3A">
        <w:rPr>
          <w:rStyle w:val="2Sylfaen125pt"/>
          <w:rFonts w:ascii="Times New Roman" w:hAnsi="Times New Roman" w:cs="Times New Roman"/>
          <w:b/>
        </w:rPr>
        <w:t>4. Порядок формирования должностных окладов работников</w:t>
      </w:r>
    </w:p>
    <w:p w:rsidR="005D0F3A" w:rsidRPr="005D0F3A" w:rsidRDefault="005D0F3A" w:rsidP="005D0F3A">
      <w:pPr>
        <w:spacing w:after="0" w:line="0" w:lineRule="atLeast"/>
        <w:contextualSpacing/>
        <w:jc w:val="center"/>
        <w:rPr>
          <w:rStyle w:val="2Sylfaen125pt"/>
          <w:rFonts w:ascii="Times New Roman" w:hAnsi="Times New Roman" w:cs="Times New Roman"/>
          <w:b/>
        </w:rPr>
      </w:pPr>
    </w:p>
    <w:p w:rsidR="005D0F3A" w:rsidRPr="005D0F3A" w:rsidRDefault="005D0F3A" w:rsidP="005D0F3A">
      <w:pPr>
        <w:spacing w:after="0" w:line="0" w:lineRule="atLeast"/>
        <w:ind w:firstLine="708"/>
        <w:contextualSpacing/>
        <w:jc w:val="both"/>
        <w:rPr>
          <w:rStyle w:val="2Sylfaen125pt"/>
          <w:rFonts w:ascii="Times New Roman" w:hAnsi="Times New Roman" w:cs="Times New Roman"/>
        </w:rPr>
      </w:pPr>
      <w:r w:rsidRPr="005D0F3A">
        <w:rPr>
          <w:rStyle w:val="2Sylfaen125pt"/>
          <w:rFonts w:ascii="Times New Roman" w:hAnsi="Times New Roman" w:cs="Times New Roman"/>
        </w:rPr>
        <w:t>4.1.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 в соответствии с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5D0F3A" w:rsidRPr="005D0F3A" w:rsidRDefault="005D0F3A" w:rsidP="005D0F3A">
      <w:pPr>
        <w:spacing w:after="0" w:line="0" w:lineRule="atLeast"/>
        <w:ind w:firstLine="708"/>
        <w:contextualSpacing/>
        <w:jc w:val="both"/>
        <w:rPr>
          <w:rStyle w:val="2Sylfaen125pt"/>
          <w:rFonts w:ascii="Times New Roman" w:hAnsi="Times New Roman" w:cs="Times New Roman"/>
        </w:rPr>
      </w:pPr>
      <w:r w:rsidRPr="005D0F3A">
        <w:rPr>
          <w:rStyle w:val="2Sylfaen125pt"/>
          <w:rFonts w:ascii="Times New Roman" w:hAnsi="Times New Roman" w:cs="Times New Roman"/>
        </w:rPr>
        <w:t>4.2.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 в соответствии с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5D0F3A" w:rsidRDefault="005D0F3A" w:rsidP="00970C5A">
      <w:pPr>
        <w:spacing w:after="0" w:line="0" w:lineRule="atLeast"/>
        <w:contextualSpacing/>
        <w:jc w:val="both"/>
        <w:rPr>
          <w:rStyle w:val="2Sylfaen125pt"/>
          <w:rFonts w:ascii="Times New Roman" w:hAnsi="Times New Roman" w:cs="Times New Roman"/>
        </w:rPr>
      </w:pPr>
    </w:p>
    <w:p w:rsidR="007165D3" w:rsidRPr="00C360C1" w:rsidRDefault="005D0F3A" w:rsidP="005D0F3A">
      <w:pPr>
        <w:pStyle w:val="ConsPlusNormal"/>
        <w:ind w:firstLine="0"/>
        <w:jc w:val="center"/>
        <w:outlineLvl w:val="1"/>
        <w:rPr>
          <w:rFonts w:ascii="Times New Roman" w:hAnsi="Times New Roman" w:cs="Times New Roman"/>
          <w:b/>
          <w:sz w:val="24"/>
          <w:szCs w:val="24"/>
        </w:rPr>
      </w:pPr>
      <w:r>
        <w:rPr>
          <w:rFonts w:ascii="Times New Roman" w:hAnsi="Times New Roman" w:cs="Times New Roman"/>
          <w:b/>
          <w:sz w:val="24"/>
          <w:szCs w:val="24"/>
        </w:rPr>
        <w:t>5</w:t>
      </w:r>
      <w:r w:rsidR="007165D3" w:rsidRPr="0024034C">
        <w:rPr>
          <w:rFonts w:ascii="Times New Roman" w:hAnsi="Times New Roman" w:cs="Times New Roman"/>
          <w:b/>
          <w:sz w:val="24"/>
          <w:szCs w:val="24"/>
        </w:rPr>
        <w:t>. Выплаты стимулирующего характера</w:t>
      </w:r>
    </w:p>
    <w:p w:rsidR="007165D3" w:rsidRPr="007165D3" w:rsidRDefault="005758CE" w:rsidP="00E57713">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5.1. </w:t>
      </w:r>
      <w:r w:rsidR="007165D3" w:rsidRPr="007165D3">
        <w:rPr>
          <w:rFonts w:ascii="Times New Roman" w:hAnsi="Times New Roman" w:cs="Times New Roman"/>
          <w:sz w:val="24"/>
          <w:szCs w:val="24"/>
        </w:rPr>
        <w:t xml:space="preserve"> выплатам стимулирующего характера относятся выплаты, направленные на стимулирование работника к качественному результату труда, а также п</w:t>
      </w:r>
      <w:r w:rsidR="00C914AB">
        <w:rPr>
          <w:rFonts w:ascii="Times New Roman" w:hAnsi="Times New Roman" w:cs="Times New Roman"/>
          <w:sz w:val="24"/>
          <w:szCs w:val="24"/>
        </w:rPr>
        <w:t xml:space="preserve">оощрение за выполненную работу. </w:t>
      </w:r>
      <w:r w:rsidR="007165D3" w:rsidRPr="007165D3">
        <w:rPr>
          <w:rFonts w:ascii="Times New Roman" w:hAnsi="Times New Roman" w:cs="Times New Roman"/>
          <w:sz w:val="24"/>
          <w:szCs w:val="24"/>
        </w:rPr>
        <w:t>Выплаты стимулирующего характера включают в себя:</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специфику образовательной программы;</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наличие государственных наград;</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сложность и напряженность работы.</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стаж работы по профилю;</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квалификационную категорию;</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выплаты за качество выполняемых работ;</w:t>
      </w:r>
    </w:p>
    <w:p w:rsidR="007165D3" w:rsidRPr="007165D3" w:rsidRDefault="007165D3" w:rsidP="007165D3">
      <w:pPr>
        <w:pStyle w:val="ConsPlusNormal"/>
        <w:numPr>
          <w:ilvl w:val="0"/>
          <w:numId w:val="6"/>
        </w:numPr>
        <w:jc w:val="both"/>
        <w:rPr>
          <w:rFonts w:ascii="Times New Roman" w:hAnsi="Times New Roman" w:cs="Times New Roman"/>
          <w:sz w:val="24"/>
          <w:szCs w:val="24"/>
        </w:rPr>
      </w:pPr>
      <w:r w:rsidRPr="007165D3">
        <w:rPr>
          <w:rFonts w:ascii="Times New Roman" w:hAnsi="Times New Roman" w:cs="Times New Roman"/>
          <w:sz w:val="24"/>
          <w:szCs w:val="24"/>
        </w:rPr>
        <w:t>премиальные и иные поощрительные выплаты.</w:t>
      </w:r>
    </w:p>
    <w:p w:rsidR="00454B0B" w:rsidRDefault="005D0F3A" w:rsidP="00C914AB">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5</w:t>
      </w:r>
      <w:r w:rsidR="009000C2">
        <w:rPr>
          <w:rFonts w:ascii="Times New Roman" w:hAnsi="Times New Roman" w:cs="Times New Roman"/>
          <w:b/>
          <w:sz w:val="24"/>
          <w:szCs w:val="24"/>
        </w:rPr>
        <w:t>.</w:t>
      </w:r>
      <w:r w:rsidR="00E57713">
        <w:rPr>
          <w:rFonts w:ascii="Times New Roman" w:hAnsi="Times New Roman" w:cs="Times New Roman"/>
          <w:b/>
          <w:sz w:val="24"/>
          <w:szCs w:val="24"/>
        </w:rPr>
        <w:t>1</w:t>
      </w:r>
      <w:r w:rsidR="00454B0B" w:rsidRPr="00327F42">
        <w:rPr>
          <w:rFonts w:ascii="Times New Roman" w:hAnsi="Times New Roman" w:cs="Times New Roman"/>
          <w:b/>
          <w:sz w:val="24"/>
          <w:szCs w:val="24"/>
        </w:rPr>
        <w:t>. Выплаты за специфику образовательной программы</w:t>
      </w:r>
      <w:r w:rsidR="002621EF">
        <w:rPr>
          <w:rFonts w:ascii="Times New Roman" w:hAnsi="Times New Roman" w:cs="Times New Roman"/>
          <w:sz w:val="24"/>
          <w:szCs w:val="24"/>
        </w:rPr>
        <w:t xml:space="preserve"> </w:t>
      </w:r>
      <w:r w:rsidR="00454B0B" w:rsidRPr="00454B0B">
        <w:rPr>
          <w:rFonts w:ascii="Times New Roman" w:hAnsi="Times New Roman" w:cs="Times New Roman"/>
          <w:sz w:val="24"/>
          <w:szCs w:val="24"/>
        </w:rPr>
        <w:t>для педагогических работников, которым установлены нормы часов педагогической работы в неделю за ставку заработной платы</w:t>
      </w:r>
      <w:r w:rsidR="00454B0B">
        <w:rPr>
          <w:rFonts w:ascii="Times New Roman" w:hAnsi="Times New Roman" w:cs="Times New Roman"/>
          <w:sz w:val="24"/>
          <w:szCs w:val="24"/>
        </w:rPr>
        <w:t>.</w:t>
      </w:r>
    </w:p>
    <w:p w:rsidR="00454B0B" w:rsidRPr="00454B0B" w:rsidRDefault="005D0F3A" w:rsidP="00454B0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 xml:space="preserve">.1.1. </w:t>
      </w:r>
      <w:r w:rsidR="00454B0B" w:rsidRPr="00454B0B">
        <w:rPr>
          <w:rFonts w:ascii="Times New Roman" w:hAnsi="Times New Roman" w:cs="Times New Roman"/>
          <w:sz w:val="24"/>
          <w:szCs w:val="24"/>
        </w:rPr>
        <w:t>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454B0B" w:rsidRPr="00454B0B" w:rsidRDefault="005758CE" w:rsidP="00454B0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.1.2.</w:t>
      </w:r>
      <w:r w:rsidR="00454B0B" w:rsidRPr="00454B0B">
        <w:rPr>
          <w:rFonts w:ascii="Times New Roman" w:hAnsi="Times New Roman" w:cs="Times New Roman"/>
          <w:sz w:val="24"/>
          <w:szCs w:val="24"/>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454B0B" w:rsidRPr="00454B0B" w:rsidRDefault="00454B0B" w:rsidP="00454B0B">
      <w:pPr>
        <w:pStyle w:val="ConsPlusNormal"/>
        <w:jc w:val="center"/>
        <w:rPr>
          <w:rFonts w:ascii="Times New Roman" w:hAnsi="Times New Roman" w:cs="Times New Roman"/>
          <w:sz w:val="24"/>
          <w:szCs w:val="24"/>
        </w:rPr>
      </w:pPr>
      <w:r w:rsidRPr="00454B0B">
        <w:rPr>
          <w:rFonts w:ascii="Times New Roman" w:hAnsi="Times New Roman" w:cs="Times New Roman"/>
          <w:sz w:val="24"/>
          <w:szCs w:val="24"/>
        </w:rPr>
        <w:lastRenderedPageBreak/>
        <w:t>Размеры надбавок за специфику образовательной программы</w:t>
      </w:r>
    </w:p>
    <w:tbl>
      <w:tblPr>
        <w:tblStyle w:val="a5"/>
        <w:tblW w:w="0" w:type="auto"/>
        <w:tblLook w:val="04A0" w:firstRow="1" w:lastRow="0" w:firstColumn="1" w:lastColumn="0" w:noHBand="0" w:noVBand="1"/>
      </w:tblPr>
      <w:tblGrid>
        <w:gridCol w:w="3828"/>
        <w:gridCol w:w="2109"/>
        <w:gridCol w:w="2109"/>
        <w:gridCol w:w="1525"/>
      </w:tblGrid>
      <w:tr w:rsidR="00060B35" w:rsidTr="00060B35">
        <w:tc>
          <w:tcPr>
            <w:tcW w:w="3828" w:type="dxa"/>
            <w:vMerge w:val="restart"/>
          </w:tcPr>
          <w:p w:rsidR="00060B35" w:rsidRPr="00060B35" w:rsidRDefault="00060B35" w:rsidP="00454B0B">
            <w:pPr>
              <w:pStyle w:val="ConsPlusNormal"/>
              <w:ind w:firstLine="0"/>
              <w:jc w:val="center"/>
              <w:rPr>
                <w:rFonts w:ascii="Times New Roman" w:hAnsi="Times New Roman" w:cs="Times New Roman"/>
              </w:rPr>
            </w:pPr>
            <w:r w:rsidRPr="00060B35">
              <w:rPr>
                <w:rFonts w:ascii="Times New Roman" w:hAnsi="Times New Roman" w:cs="Times New Roman"/>
              </w:rPr>
              <w:t>Основание назначения надбавки</w:t>
            </w:r>
          </w:p>
          <w:p w:rsidR="00060B35" w:rsidRPr="00060B35" w:rsidRDefault="00060B35" w:rsidP="00454B0B">
            <w:pPr>
              <w:pStyle w:val="ConsPlusNormal"/>
              <w:ind w:firstLine="0"/>
              <w:jc w:val="center"/>
              <w:rPr>
                <w:rFonts w:ascii="Times New Roman" w:hAnsi="Times New Roman"/>
              </w:rPr>
            </w:pPr>
            <w:r w:rsidRPr="00060B35">
              <w:rPr>
                <w:rFonts w:ascii="Times New Roman" w:hAnsi="Times New Roman" w:cs="Times New Roman"/>
              </w:rPr>
              <w:t>за специфику образовательной программы</w:t>
            </w:r>
          </w:p>
        </w:tc>
        <w:tc>
          <w:tcPr>
            <w:tcW w:w="4218" w:type="dxa"/>
            <w:gridSpan w:val="2"/>
          </w:tcPr>
          <w:p w:rsidR="00060B35" w:rsidRPr="00060B35" w:rsidRDefault="00060B35" w:rsidP="00060B35">
            <w:pPr>
              <w:pStyle w:val="ConsPlusNormal"/>
              <w:ind w:firstLine="0"/>
              <w:jc w:val="center"/>
              <w:rPr>
                <w:rFonts w:ascii="Times New Roman" w:hAnsi="Times New Roman"/>
              </w:rPr>
            </w:pPr>
            <w:r w:rsidRPr="00060B35">
              <w:rPr>
                <w:rFonts w:ascii="Times New Roman" w:hAnsi="Times New Roman" w:cs="Times New Roman"/>
              </w:rPr>
              <w:t>Должности, которым назначаются надбавки за специфику образовательной программы</w:t>
            </w:r>
          </w:p>
        </w:tc>
        <w:tc>
          <w:tcPr>
            <w:tcW w:w="1525" w:type="dxa"/>
            <w:vMerge w:val="restart"/>
          </w:tcPr>
          <w:p w:rsidR="00060B35" w:rsidRPr="00060B35" w:rsidRDefault="00060B35" w:rsidP="00060B35">
            <w:pPr>
              <w:pStyle w:val="ConsPlusNormal"/>
              <w:ind w:firstLine="0"/>
              <w:jc w:val="center"/>
              <w:rPr>
                <w:rFonts w:ascii="Times New Roman" w:hAnsi="Times New Roman"/>
              </w:rPr>
            </w:pPr>
            <w:r w:rsidRPr="00060B35">
              <w:rPr>
                <w:rFonts w:ascii="Times New Roman" w:hAnsi="Times New Roman" w:cs="Times New Roman"/>
              </w:rPr>
              <w:t>Размер надбавки, процентов</w:t>
            </w:r>
          </w:p>
        </w:tc>
      </w:tr>
      <w:tr w:rsidR="00060B35" w:rsidTr="00060B35">
        <w:tc>
          <w:tcPr>
            <w:tcW w:w="3828" w:type="dxa"/>
            <w:vMerge/>
          </w:tcPr>
          <w:p w:rsidR="00060B35" w:rsidRDefault="00060B35" w:rsidP="00060B35">
            <w:pPr>
              <w:pStyle w:val="ConsPlusNormal"/>
              <w:ind w:firstLine="0"/>
              <w:jc w:val="both"/>
              <w:rPr>
                <w:rFonts w:ascii="Times New Roman" w:hAnsi="Times New Roman"/>
                <w:sz w:val="24"/>
                <w:szCs w:val="24"/>
              </w:rPr>
            </w:pPr>
          </w:p>
        </w:tc>
        <w:tc>
          <w:tcPr>
            <w:tcW w:w="2109" w:type="dxa"/>
            <w:tcBorders>
              <w:bottom w:val="nil"/>
            </w:tcBorders>
          </w:tcPr>
          <w:p w:rsidR="00060B35" w:rsidRPr="00060B35" w:rsidRDefault="00060B35" w:rsidP="00060B35">
            <w:pPr>
              <w:pStyle w:val="ConsPlusNormal"/>
              <w:ind w:firstLine="0"/>
              <w:jc w:val="center"/>
              <w:rPr>
                <w:rFonts w:ascii="Times New Roman" w:hAnsi="Times New Roman" w:cs="Times New Roman"/>
              </w:rPr>
            </w:pPr>
            <w:r w:rsidRPr="00060B35">
              <w:rPr>
                <w:rFonts w:ascii="Times New Roman" w:hAnsi="Times New Roman" w:cs="Times New Roman"/>
              </w:rPr>
              <w:t>наименование профессионально-квалификационной группы</w:t>
            </w:r>
          </w:p>
        </w:tc>
        <w:tc>
          <w:tcPr>
            <w:tcW w:w="2109" w:type="dxa"/>
            <w:tcBorders>
              <w:bottom w:val="nil"/>
            </w:tcBorders>
          </w:tcPr>
          <w:p w:rsidR="00060B35" w:rsidRPr="00060B35" w:rsidRDefault="00060B35" w:rsidP="00060B35">
            <w:pPr>
              <w:pStyle w:val="ConsPlusNormal"/>
              <w:ind w:firstLine="0"/>
              <w:jc w:val="center"/>
              <w:rPr>
                <w:rFonts w:ascii="Times New Roman" w:hAnsi="Times New Roman" w:cs="Times New Roman"/>
              </w:rPr>
            </w:pPr>
            <w:r w:rsidRPr="00060B35">
              <w:rPr>
                <w:rFonts w:ascii="Times New Roman" w:hAnsi="Times New Roman" w:cs="Times New Roman"/>
              </w:rPr>
              <w:t>квалификационный уровень</w:t>
            </w:r>
          </w:p>
        </w:tc>
        <w:tc>
          <w:tcPr>
            <w:tcW w:w="1525" w:type="dxa"/>
            <w:vMerge/>
          </w:tcPr>
          <w:p w:rsidR="00060B35" w:rsidRDefault="00060B35" w:rsidP="00060B35">
            <w:pPr>
              <w:pStyle w:val="ConsPlusNormal"/>
              <w:ind w:firstLine="0"/>
              <w:jc w:val="both"/>
              <w:rPr>
                <w:rFonts w:ascii="Times New Roman" w:hAnsi="Times New Roman"/>
                <w:sz w:val="24"/>
                <w:szCs w:val="24"/>
              </w:rPr>
            </w:pPr>
          </w:p>
        </w:tc>
      </w:tr>
      <w:tr w:rsidR="00060B35" w:rsidTr="00060B35">
        <w:tc>
          <w:tcPr>
            <w:tcW w:w="3828" w:type="dxa"/>
          </w:tcPr>
          <w:p w:rsidR="00060B35" w:rsidRPr="00060B35" w:rsidRDefault="00060B35" w:rsidP="0088384D">
            <w:pPr>
              <w:rPr>
                <w:rFonts w:ascii="Times New Roman" w:eastAsia="Times New Roman" w:hAnsi="Times New Roman" w:cs="Times New Roman"/>
                <w:sz w:val="20"/>
                <w:szCs w:val="20"/>
                <w:lang w:eastAsia="ru-RU"/>
              </w:rPr>
            </w:pPr>
            <w:r w:rsidRPr="00060B35">
              <w:rPr>
                <w:rFonts w:ascii="Times New Roman" w:eastAsia="Times New Roman" w:hAnsi="Times New Roman" w:cs="Times New Roman"/>
                <w:sz w:val="20"/>
                <w:szCs w:val="20"/>
                <w:lang w:eastAsia="ru-RU"/>
              </w:rPr>
              <w:t>Обу</w:t>
            </w:r>
            <w:r w:rsidR="0088384D">
              <w:rPr>
                <w:rFonts w:ascii="Times New Roman" w:eastAsia="Times New Roman" w:hAnsi="Times New Roman" w:cs="Times New Roman"/>
                <w:sz w:val="20"/>
                <w:szCs w:val="20"/>
                <w:lang w:eastAsia="ru-RU"/>
              </w:rPr>
              <w:t>чение детей родному (татарскому</w:t>
            </w:r>
            <w:r w:rsidRPr="00060B35">
              <w:rPr>
                <w:rFonts w:ascii="Times New Roman" w:eastAsia="Times New Roman" w:hAnsi="Times New Roman" w:cs="Times New Roman"/>
                <w:sz w:val="20"/>
                <w:szCs w:val="20"/>
                <w:lang w:eastAsia="ru-RU"/>
              </w:rPr>
              <w:t>) языку в дошкольных образовательных организациях с русским языком обучения</w:t>
            </w:r>
          </w:p>
        </w:tc>
        <w:tc>
          <w:tcPr>
            <w:tcW w:w="2109" w:type="dxa"/>
          </w:tcPr>
          <w:p w:rsidR="00060B35" w:rsidRPr="00060B35" w:rsidRDefault="00060B35" w:rsidP="0088384D">
            <w:pPr>
              <w:widowControl w:val="0"/>
              <w:autoSpaceDE w:val="0"/>
              <w:autoSpaceDN w:val="0"/>
              <w:contextualSpacing/>
              <w:jc w:val="center"/>
              <w:rPr>
                <w:rFonts w:ascii="Times New Roman" w:eastAsia="Times New Roman" w:hAnsi="Times New Roman" w:cs="Times New Roman"/>
                <w:sz w:val="20"/>
                <w:szCs w:val="20"/>
                <w:lang w:eastAsia="ru-RU"/>
              </w:rPr>
            </w:pPr>
            <w:r w:rsidRPr="00060B35">
              <w:rPr>
                <w:rFonts w:ascii="Times New Roman" w:eastAsia="Times New Roman" w:hAnsi="Times New Roman" w:cs="Times New Roman"/>
                <w:sz w:val="20"/>
                <w:szCs w:val="20"/>
                <w:lang w:eastAsia="ru-RU"/>
              </w:rPr>
              <w:t>должности педагогических работников</w:t>
            </w:r>
          </w:p>
        </w:tc>
        <w:tc>
          <w:tcPr>
            <w:tcW w:w="2109" w:type="dxa"/>
          </w:tcPr>
          <w:p w:rsidR="00060B35" w:rsidRPr="00060B35" w:rsidRDefault="00060B35" w:rsidP="0088384D">
            <w:pPr>
              <w:jc w:val="center"/>
              <w:rPr>
                <w:rFonts w:ascii="Times New Roman" w:eastAsia="Times New Roman" w:hAnsi="Times New Roman" w:cs="Times New Roman"/>
                <w:sz w:val="20"/>
                <w:szCs w:val="20"/>
                <w:lang w:eastAsia="ru-RU"/>
              </w:rPr>
            </w:pPr>
            <w:r w:rsidRPr="00060B35">
              <w:rPr>
                <w:rFonts w:ascii="Times New Roman" w:eastAsia="Times New Roman" w:hAnsi="Times New Roman" w:cs="Times New Roman"/>
                <w:sz w:val="20"/>
                <w:szCs w:val="20"/>
                <w:lang w:eastAsia="ru-RU"/>
              </w:rPr>
              <w:t>третий – четвертый</w:t>
            </w:r>
          </w:p>
        </w:tc>
        <w:tc>
          <w:tcPr>
            <w:tcW w:w="1525" w:type="dxa"/>
          </w:tcPr>
          <w:p w:rsidR="00060B35" w:rsidRPr="00060B35" w:rsidRDefault="00060B35" w:rsidP="0088384D">
            <w:pPr>
              <w:jc w:val="center"/>
              <w:rPr>
                <w:rFonts w:ascii="Times New Roman" w:eastAsia="Times New Roman" w:hAnsi="Times New Roman" w:cs="Times New Roman"/>
                <w:sz w:val="20"/>
                <w:szCs w:val="20"/>
                <w:lang w:eastAsia="ru-RU"/>
              </w:rPr>
            </w:pPr>
            <w:r w:rsidRPr="00060B35">
              <w:rPr>
                <w:rFonts w:ascii="Times New Roman" w:eastAsia="Times New Roman" w:hAnsi="Times New Roman" w:cs="Times New Roman"/>
                <w:sz w:val="20"/>
                <w:szCs w:val="20"/>
                <w:lang w:eastAsia="ru-RU"/>
              </w:rPr>
              <w:t>3,0</w:t>
            </w:r>
          </w:p>
        </w:tc>
      </w:tr>
      <w:tr w:rsidR="00B567B9" w:rsidTr="00060B35">
        <w:tc>
          <w:tcPr>
            <w:tcW w:w="3828" w:type="dxa"/>
          </w:tcPr>
          <w:p w:rsidR="00B567B9" w:rsidRPr="00B567B9" w:rsidRDefault="00B567B9" w:rsidP="00B8565A">
            <w:pPr>
              <w:rPr>
                <w:rFonts w:ascii="Times New Roman" w:eastAsia="Times New Roman" w:hAnsi="Times New Roman" w:cs="Times New Roman"/>
                <w:sz w:val="20"/>
                <w:szCs w:val="20"/>
                <w:lang w:eastAsia="ru-RU"/>
              </w:rPr>
            </w:pPr>
            <w:r w:rsidRPr="00B567B9">
              <w:rPr>
                <w:rFonts w:ascii="Times New Roman" w:eastAsia="Times New Roman" w:hAnsi="Times New Roman" w:cs="Times New Roman"/>
                <w:sz w:val="20"/>
                <w:szCs w:val="20"/>
                <w:lang w:eastAsia="ru-RU"/>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109" w:type="dxa"/>
          </w:tcPr>
          <w:p w:rsidR="00B567B9" w:rsidRPr="00B567B9" w:rsidRDefault="00B567B9" w:rsidP="00B567B9">
            <w:pPr>
              <w:jc w:val="center"/>
              <w:rPr>
                <w:rFonts w:ascii="Times New Roman" w:eastAsia="Times New Roman" w:hAnsi="Times New Roman" w:cs="Times New Roman"/>
                <w:sz w:val="20"/>
                <w:szCs w:val="20"/>
                <w:lang w:eastAsia="ru-RU"/>
              </w:rPr>
            </w:pPr>
            <w:r w:rsidRPr="00B567B9">
              <w:rPr>
                <w:rFonts w:ascii="Times New Roman" w:eastAsia="Times New Roman" w:hAnsi="Times New Roman" w:cs="Times New Roman"/>
                <w:sz w:val="20"/>
                <w:szCs w:val="20"/>
                <w:lang w:eastAsia="ru-RU"/>
              </w:rPr>
              <w:t>должности педагогических работников</w:t>
            </w:r>
          </w:p>
        </w:tc>
        <w:tc>
          <w:tcPr>
            <w:tcW w:w="2109" w:type="dxa"/>
          </w:tcPr>
          <w:p w:rsidR="00B567B9" w:rsidRPr="00B567B9" w:rsidRDefault="00B567B9" w:rsidP="00B567B9">
            <w:pPr>
              <w:jc w:val="center"/>
              <w:rPr>
                <w:rFonts w:ascii="Times New Roman" w:eastAsia="Times New Roman" w:hAnsi="Times New Roman" w:cs="Times New Roman"/>
                <w:sz w:val="20"/>
                <w:szCs w:val="20"/>
                <w:lang w:eastAsia="ru-RU"/>
              </w:rPr>
            </w:pPr>
            <w:r w:rsidRPr="00B567B9">
              <w:rPr>
                <w:rFonts w:ascii="Times New Roman" w:eastAsia="Times New Roman" w:hAnsi="Times New Roman" w:cs="Times New Roman"/>
                <w:sz w:val="20"/>
                <w:szCs w:val="20"/>
                <w:lang w:eastAsia="ru-RU"/>
              </w:rPr>
              <w:t>третий – четвертый</w:t>
            </w:r>
          </w:p>
        </w:tc>
        <w:tc>
          <w:tcPr>
            <w:tcW w:w="1525" w:type="dxa"/>
          </w:tcPr>
          <w:p w:rsidR="00B567B9" w:rsidRPr="00B567B9" w:rsidRDefault="00B567B9" w:rsidP="00B567B9">
            <w:pPr>
              <w:jc w:val="center"/>
              <w:rPr>
                <w:rFonts w:ascii="Times New Roman" w:eastAsia="Times New Roman" w:hAnsi="Times New Roman" w:cs="Times New Roman"/>
                <w:sz w:val="20"/>
                <w:szCs w:val="20"/>
                <w:lang w:eastAsia="ru-RU"/>
              </w:rPr>
            </w:pPr>
            <w:r w:rsidRPr="00B567B9">
              <w:rPr>
                <w:rFonts w:ascii="Times New Roman" w:eastAsia="Times New Roman" w:hAnsi="Times New Roman" w:cs="Times New Roman"/>
                <w:sz w:val="20"/>
                <w:szCs w:val="20"/>
                <w:lang w:eastAsia="ru-RU"/>
              </w:rPr>
              <w:t>3,0</w:t>
            </w:r>
          </w:p>
        </w:tc>
      </w:tr>
      <w:tr w:rsidR="005758CE" w:rsidTr="00060B35">
        <w:tc>
          <w:tcPr>
            <w:tcW w:w="3828" w:type="dxa"/>
          </w:tcPr>
          <w:p w:rsidR="005758CE" w:rsidRPr="00911580" w:rsidRDefault="005758CE" w:rsidP="00C57C12">
            <w:pPr>
              <w:spacing w:line="20" w:lineRule="atLeast"/>
              <w:jc w:val="both"/>
              <w:rPr>
                <w:rFonts w:ascii="Times New Roman" w:eastAsia="Times New Roman" w:hAnsi="Times New Roman"/>
                <w:lang w:eastAsia="ru-RU"/>
              </w:rPr>
            </w:pPr>
            <w:r w:rsidRPr="00911580">
              <w:rPr>
                <w:rFonts w:ascii="Times New Roman" w:hAnsi="Times New Roman"/>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109" w:type="dxa"/>
          </w:tcPr>
          <w:p w:rsidR="005758CE" w:rsidRPr="00911580" w:rsidRDefault="005758CE" w:rsidP="00B567B9">
            <w:pPr>
              <w:widowControl w:val="0"/>
              <w:autoSpaceDE w:val="0"/>
              <w:autoSpaceDN w:val="0"/>
              <w:spacing w:line="20" w:lineRule="atLeast"/>
              <w:contextualSpacing/>
              <w:jc w:val="center"/>
              <w:rPr>
                <w:rFonts w:ascii="Times New Roman" w:eastAsia="Times New Roman" w:hAnsi="Times New Roman"/>
                <w:lang w:eastAsia="ru-RU"/>
              </w:rPr>
            </w:pPr>
            <w:r w:rsidRPr="00911580">
              <w:rPr>
                <w:rFonts w:ascii="Times New Roman" w:eastAsia="Times New Roman" w:hAnsi="Times New Roman"/>
                <w:lang w:eastAsia="ru-RU"/>
              </w:rPr>
              <w:t>должности педагогических работников</w:t>
            </w:r>
          </w:p>
        </w:tc>
        <w:tc>
          <w:tcPr>
            <w:tcW w:w="2109" w:type="dxa"/>
          </w:tcPr>
          <w:p w:rsidR="005758CE" w:rsidRPr="00911580" w:rsidRDefault="005758CE" w:rsidP="00B567B9">
            <w:pPr>
              <w:spacing w:line="20" w:lineRule="atLeast"/>
              <w:jc w:val="center"/>
              <w:rPr>
                <w:rFonts w:ascii="Times New Roman" w:eastAsia="Times New Roman" w:hAnsi="Times New Roman"/>
                <w:lang w:eastAsia="ru-RU"/>
              </w:rPr>
            </w:pPr>
            <w:r w:rsidRPr="00911580">
              <w:rPr>
                <w:rFonts w:ascii="Times New Roman" w:eastAsia="Times New Roman" w:hAnsi="Times New Roman"/>
                <w:lang w:eastAsia="ru-RU"/>
              </w:rPr>
              <w:t>третий</w:t>
            </w:r>
          </w:p>
        </w:tc>
        <w:tc>
          <w:tcPr>
            <w:tcW w:w="1525" w:type="dxa"/>
          </w:tcPr>
          <w:p w:rsidR="005758CE" w:rsidRPr="00911580" w:rsidRDefault="005758CE" w:rsidP="00B567B9">
            <w:pPr>
              <w:spacing w:line="20" w:lineRule="atLeast"/>
              <w:jc w:val="center"/>
              <w:rPr>
                <w:rFonts w:ascii="Times New Roman" w:eastAsia="Times New Roman" w:hAnsi="Times New Roman"/>
                <w:lang w:eastAsia="ru-RU"/>
              </w:rPr>
            </w:pPr>
            <w:r w:rsidRPr="00911580">
              <w:rPr>
                <w:rFonts w:ascii="Times New Roman" w:eastAsia="Times New Roman" w:hAnsi="Times New Roman"/>
                <w:lang w:eastAsia="ru-RU"/>
              </w:rPr>
              <w:t>3,0</w:t>
            </w:r>
          </w:p>
        </w:tc>
      </w:tr>
    </w:tbl>
    <w:p w:rsidR="000F039A" w:rsidRDefault="00060B35" w:rsidP="00454B0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r w:rsidR="00B567B9">
        <w:rPr>
          <w:rFonts w:ascii="Times New Roman" w:hAnsi="Times New Roman" w:cs="Times New Roman"/>
          <w:b/>
          <w:sz w:val="24"/>
          <w:szCs w:val="24"/>
        </w:rPr>
        <w:t>5</w:t>
      </w:r>
      <w:r w:rsidR="009000C2" w:rsidRPr="009000C2">
        <w:rPr>
          <w:rFonts w:ascii="Times New Roman" w:hAnsi="Times New Roman" w:cs="Times New Roman"/>
          <w:b/>
          <w:sz w:val="24"/>
          <w:szCs w:val="24"/>
        </w:rPr>
        <w:t>.</w:t>
      </w:r>
      <w:r w:rsidR="00E57713">
        <w:rPr>
          <w:rFonts w:ascii="Times New Roman" w:hAnsi="Times New Roman" w:cs="Times New Roman"/>
          <w:b/>
          <w:sz w:val="24"/>
          <w:szCs w:val="24"/>
        </w:rPr>
        <w:t>2</w:t>
      </w:r>
      <w:r w:rsidRPr="00327F42">
        <w:rPr>
          <w:rFonts w:ascii="Times New Roman" w:hAnsi="Times New Roman" w:cs="Times New Roman"/>
          <w:b/>
          <w:sz w:val="24"/>
          <w:szCs w:val="24"/>
        </w:rPr>
        <w:t>.Выплаты за наличие государственных наград</w:t>
      </w:r>
      <w:r w:rsidR="002621EF">
        <w:rPr>
          <w:rFonts w:ascii="Times New Roman" w:hAnsi="Times New Roman" w:cs="Times New Roman"/>
          <w:sz w:val="24"/>
          <w:szCs w:val="24"/>
        </w:rPr>
        <w:t xml:space="preserve"> </w:t>
      </w:r>
    </w:p>
    <w:p w:rsidR="00060B35" w:rsidRDefault="000F039A" w:rsidP="00454B0B">
      <w:pPr>
        <w:pStyle w:val="ConsPlusNormal"/>
        <w:ind w:firstLine="0"/>
        <w:jc w:val="both"/>
        <w:rPr>
          <w:rFonts w:ascii="Times New Roman" w:hAnsi="Times New Roman" w:cs="Times New Roman"/>
          <w:sz w:val="24"/>
          <w:szCs w:val="24"/>
        </w:rPr>
      </w:pPr>
      <w:r>
        <w:rPr>
          <w:rFonts w:ascii="Times New Roman" w:hAnsi="Times New Roman" w:cs="Times New Roman"/>
          <w:b/>
          <w:sz w:val="24"/>
          <w:szCs w:val="24"/>
        </w:rPr>
        <w:tab/>
      </w:r>
      <w:r w:rsidR="00B567B9">
        <w:rPr>
          <w:rFonts w:ascii="Times New Roman" w:hAnsi="Times New Roman" w:cs="Times New Roman"/>
          <w:sz w:val="24"/>
          <w:szCs w:val="24"/>
        </w:rPr>
        <w:t>5</w:t>
      </w:r>
      <w:r w:rsidR="009000C2" w:rsidRPr="009000C2">
        <w:rPr>
          <w:rFonts w:ascii="Times New Roman" w:hAnsi="Times New Roman" w:cs="Times New Roman"/>
          <w:sz w:val="24"/>
          <w:szCs w:val="24"/>
        </w:rPr>
        <w:t>.2.1.</w:t>
      </w:r>
      <w:r w:rsidR="009000C2">
        <w:rPr>
          <w:rFonts w:ascii="Times New Roman" w:hAnsi="Times New Roman" w:cs="Times New Roman"/>
          <w:b/>
          <w:sz w:val="24"/>
          <w:szCs w:val="24"/>
        </w:rPr>
        <w:t xml:space="preserve"> </w:t>
      </w:r>
      <w:r w:rsidRPr="00E57713">
        <w:rPr>
          <w:rFonts w:ascii="Times New Roman" w:hAnsi="Times New Roman" w:cs="Times New Roman"/>
          <w:sz w:val="24"/>
          <w:szCs w:val="24"/>
        </w:rPr>
        <w:t>Выплаты за наличие государственных наград</w:t>
      </w:r>
      <w:r w:rsidRPr="00060B35">
        <w:rPr>
          <w:rFonts w:ascii="Times New Roman" w:hAnsi="Times New Roman" w:cs="Times New Roman"/>
          <w:sz w:val="24"/>
          <w:szCs w:val="24"/>
        </w:rPr>
        <w:t xml:space="preserve"> </w:t>
      </w:r>
      <w:r w:rsidR="00060B35" w:rsidRPr="00060B35">
        <w:rPr>
          <w:rFonts w:ascii="Times New Roman" w:hAnsi="Times New Roman" w:cs="Times New Roman"/>
          <w:sz w:val="24"/>
          <w:szCs w:val="24"/>
        </w:rPr>
        <w:t xml:space="preserve">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w:t>
      </w:r>
      <w:r w:rsidR="0088384D" w:rsidRPr="00060B35">
        <w:rPr>
          <w:rFonts w:ascii="Times New Roman" w:hAnsi="Times New Roman" w:cs="Times New Roman"/>
          <w:sz w:val="24"/>
          <w:szCs w:val="24"/>
        </w:rPr>
        <w:t>работников</w:t>
      </w:r>
      <w:r w:rsidR="0088384D">
        <w:rPr>
          <w:rFonts w:ascii="Times New Roman" w:hAnsi="Times New Roman" w:cs="Times New Roman"/>
          <w:sz w:val="24"/>
          <w:szCs w:val="24"/>
        </w:rPr>
        <w:t xml:space="preserve"> производятся в размере надбавки:</w:t>
      </w:r>
    </w:p>
    <w:p w:rsidR="00060B35" w:rsidRPr="00060B35" w:rsidRDefault="00060B35" w:rsidP="009000C2">
      <w:pPr>
        <w:pStyle w:val="ConsPlusNormal"/>
        <w:numPr>
          <w:ilvl w:val="0"/>
          <w:numId w:val="12"/>
        </w:numPr>
        <w:jc w:val="both"/>
        <w:rPr>
          <w:rFonts w:ascii="Times New Roman" w:hAnsi="Times New Roman" w:cs="Times New Roman"/>
          <w:sz w:val="24"/>
          <w:szCs w:val="24"/>
        </w:rPr>
      </w:pPr>
      <w:r w:rsidRPr="00060B35">
        <w:rPr>
          <w:rFonts w:ascii="Times New Roman" w:hAnsi="Times New Roman" w:cs="Times New Roman"/>
          <w:sz w:val="24"/>
          <w:szCs w:val="24"/>
        </w:rPr>
        <w:t>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060B35" w:rsidRPr="00060B35" w:rsidRDefault="00060B35" w:rsidP="009000C2">
      <w:pPr>
        <w:pStyle w:val="ConsPlusNormal"/>
        <w:numPr>
          <w:ilvl w:val="0"/>
          <w:numId w:val="12"/>
        </w:numPr>
        <w:jc w:val="both"/>
        <w:rPr>
          <w:rFonts w:ascii="Times New Roman" w:hAnsi="Times New Roman" w:cs="Times New Roman"/>
          <w:sz w:val="24"/>
          <w:szCs w:val="24"/>
        </w:rPr>
      </w:pPr>
      <w:r w:rsidRPr="00060B35">
        <w:rPr>
          <w:rFonts w:ascii="Times New Roman" w:hAnsi="Times New Roman" w:cs="Times New Roman"/>
          <w:sz w:val="24"/>
          <w:szCs w:val="24"/>
        </w:rPr>
        <w:t xml:space="preserve">за наличие государственных наград Республики Татарстан (Татарской Автономной Советской Социалистической Республики) </w:t>
      </w:r>
      <w:r w:rsidR="0088384D" w:rsidRPr="00060B35">
        <w:rPr>
          <w:rFonts w:ascii="Times New Roman" w:hAnsi="Times New Roman" w:cs="Times New Roman"/>
          <w:sz w:val="24"/>
          <w:szCs w:val="24"/>
        </w:rPr>
        <w:t xml:space="preserve">составляет </w:t>
      </w:r>
      <w:r w:rsidR="0088384D">
        <w:rPr>
          <w:rFonts w:ascii="Times New Roman" w:hAnsi="Times New Roman" w:cs="Times New Roman"/>
          <w:sz w:val="24"/>
          <w:szCs w:val="24"/>
        </w:rPr>
        <w:t>6</w:t>
      </w:r>
      <w:r w:rsidRPr="00060B35">
        <w:rPr>
          <w:rFonts w:ascii="Times New Roman" w:hAnsi="Times New Roman" w:cs="Times New Roman"/>
          <w:sz w:val="24"/>
          <w:szCs w:val="24"/>
        </w:rPr>
        <w:t xml:space="preserve"> процентов.</w:t>
      </w:r>
    </w:p>
    <w:p w:rsidR="00060B35" w:rsidRPr="00060B35" w:rsidRDefault="00060B35" w:rsidP="009000C2">
      <w:pPr>
        <w:pStyle w:val="ConsPlusNormal"/>
        <w:numPr>
          <w:ilvl w:val="0"/>
          <w:numId w:val="12"/>
        </w:numPr>
        <w:jc w:val="both"/>
        <w:rPr>
          <w:rFonts w:ascii="Times New Roman" w:hAnsi="Times New Roman" w:cs="Times New Roman"/>
          <w:sz w:val="24"/>
          <w:szCs w:val="24"/>
        </w:rPr>
      </w:pPr>
      <w:r w:rsidRPr="00060B35">
        <w:rPr>
          <w:rFonts w:ascii="Times New Roman" w:hAnsi="Times New Roman" w:cs="Times New Roman"/>
          <w:sz w:val="24"/>
          <w:szCs w:val="24"/>
        </w:rPr>
        <w:t>за наличие отраслевых наград Российской Федерации,</w:t>
      </w:r>
      <w:r w:rsidRPr="00060B35">
        <w:rPr>
          <w:rFonts w:ascii="Times New Roman" w:hAnsi="Times New Roman"/>
          <w:sz w:val="24"/>
          <w:szCs w:val="24"/>
        </w:rPr>
        <w:t xml:space="preserve"> Российской Советской Федеративной Социалистической Республики,</w:t>
      </w:r>
      <w:r w:rsidRPr="00060B35">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8A6359" w:rsidRDefault="0088384D" w:rsidP="009000C2">
      <w:pPr>
        <w:pStyle w:val="ConsPlusNormal"/>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за </w:t>
      </w:r>
      <w:r w:rsidR="00060B35" w:rsidRPr="00060B35">
        <w:rPr>
          <w:rFonts w:ascii="Times New Roman" w:hAnsi="Times New Roman" w:cs="Times New Roman"/>
          <w:sz w:val="24"/>
          <w:szCs w:val="24"/>
        </w:rPr>
        <w:t>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060B35" w:rsidRDefault="00060B35" w:rsidP="008A6359">
      <w:pPr>
        <w:pStyle w:val="ConsPlusNormal"/>
        <w:ind w:firstLine="0"/>
        <w:jc w:val="both"/>
        <w:rPr>
          <w:rFonts w:ascii="Times New Roman" w:hAnsi="Times New Roman" w:cs="Times New Roman"/>
          <w:sz w:val="24"/>
          <w:szCs w:val="24"/>
        </w:rPr>
      </w:pPr>
      <w:r w:rsidRPr="008A6359">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Положению утвержденным постановлением Кабинета Министров Республики Татарстан от 31.05.2018г. №412</w:t>
      </w:r>
    </w:p>
    <w:p w:rsidR="000F039A" w:rsidRDefault="000F039A" w:rsidP="000F039A">
      <w:pPr>
        <w:pStyle w:val="ConsPlusNormal"/>
        <w:ind w:firstLine="0"/>
        <w:jc w:val="both"/>
        <w:rPr>
          <w:rFonts w:ascii="Times New Roman" w:hAnsi="Times New Roman" w:cs="Times New Roman"/>
          <w:sz w:val="24"/>
          <w:szCs w:val="24"/>
        </w:rPr>
      </w:pPr>
      <w:r>
        <w:rPr>
          <w:rFonts w:ascii="Times New Roman" w:hAnsi="Times New Roman"/>
          <w:sz w:val="24"/>
          <w:szCs w:val="24"/>
          <w:lang w:eastAsia="ru-RU"/>
        </w:rPr>
        <w:tab/>
      </w:r>
      <w:r w:rsidR="00B567B9">
        <w:rPr>
          <w:rFonts w:ascii="Times New Roman" w:hAnsi="Times New Roman"/>
          <w:sz w:val="24"/>
          <w:szCs w:val="24"/>
          <w:lang w:eastAsia="ru-RU"/>
        </w:rPr>
        <w:t>5</w:t>
      </w:r>
      <w:r w:rsidR="009000C2">
        <w:rPr>
          <w:rFonts w:ascii="Times New Roman" w:hAnsi="Times New Roman"/>
          <w:sz w:val="24"/>
          <w:szCs w:val="24"/>
          <w:lang w:eastAsia="ru-RU"/>
        </w:rPr>
        <w:t xml:space="preserve">.2.2. </w:t>
      </w:r>
      <w:r w:rsidRPr="000F039A">
        <w:rPr>
          <w:rFonts w:ascii="Times New Roman" w:hAnsi="Times New Roman"/>
          <w:sz w:val="24"/>
          <w:szCs w:val="24"/>
          <w:lang w:eastAsia="ru-RU"/>
        </w:rPr>
        <w:t>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w:t>
      </w:r>
      <w:r w:rsidRPr="000F039A">
        <w:rPr>
          <w:rFonts w:ascii="Times New Roman" w:hAnsi="Times New Roman" w:cs="Times New Roman"/>
          <w:sz w:val="24"/>
          <w:szCs w:val="24"/>
        </w:rPr>
        <w:t xml:space="preserve"> </w:t>
      </w:r>
      <w:r>
        <w:rPr>
          <w:rFonts w:ascii="Times New Roman" w:hAnsi="Times New Roman" w:cs="Times New Roman"/>
          <w:sz w:val="24"/>
          <w:szCs w:val="24"/>
        </w:rPr>
        <w:t>производятся в размере надбавки:</w:t>
      </w:r>
    </w:p>
    <w:p w:rsidR="000F039A" w:rsidRPr="000F039A" w:rsidRDefault="000F039A" w:rsidP="009000C2">
      <w:pPr>
        <w:pStyle w:val="a6"/>
        <w:widowControl w:val="0"/>
        <w:numPr>
          <w:ilvl w:val="0"/>
          <w:numId w:val="13"/>
        </w:numPr>
        <w:autoSpaceDE w:val="0"/>
        <w:autoSpaceDN w:val="0"/>
        <w:spacing w:after="0" w:line="240" w:lineRule="auto"/>
        <w:jc w:val="both"/>
        <w:rPr>
          <w:rFonts w:ascii="Times New Roman" w:eastAsia="Times New Roman" w:hAnsi="Times New Roman" w:cs="Times New Roman"/>
          <w:sz w:val="24"/>
          <w:szCs w:val="24"/>
        </w:rPr>
      </w:pPr>
      <w:r w:rsidRPr="000F039A">
        <w:rPr>
          <w:rFonts w:ascii="Times New Roman" w:eastAsia="Times New Roman" w:hAnsi="Times New Roman" w:cs="Times New Roman"/>
          <w:sz w:val="24"/>
          <w:szCs w:val="24"/>
        </w:rPr>
        <w:t>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0F039A" w:rsidRPr="000F039A" w:rsidRDefault="000F039A" w:rsidP="009000C2">
      <w:pPr>
        <w:pStyle w:val="a6"/>
        <w:widowControl w:val="0"/>
        <w:numPr>
          <w:ilvl w:val="0"/>
          <w:numId w:val="13"/>
        </w:numPr>
        <w:autoSpaceDE w:val="0"/>
        <w:autoSpaceDN w:val="0"/>
        <w:spacing w:after="0" w:line="240" w:lineRule="auto"/>
        <w:jc w:val="both"/>
        <w:rPr>
          <w:rFonts w:ascii="Times New Roman" w:eastAsia="Times New Roman" w:hAnsi="Times New Roman" w:cs="Times New Roman"/>
          <w:sz w:val="24"/>
          <w:szCs w:val="24"/>
        </w:rPr>
      </w:pPr>
      <w:r w:rsidRPr="000F039A">
        <w:rPr>
          <w:rFonts w:ascii="Times New Roman" w:eastAsia="Times New Roman" w:hAnsi="Times New Roman" w:cs="Times New Roman"/>
          <w:sz w:val="24"/>
          <w:szCs w:val="24"/>
        </w:rPr>
        <w:t>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0F039A" w:rsidRPr="000F039A" w:rsidRDefault="009823AB" w:rsidP="000F039A">
      <w:pPr>
        <w:pStyle w:val="ConsPlusNormal"/>
        <w:ind w:firstLine="0"/>
        <w:jc w:val="both"/>
        <w:rPr>
          <w:rFonts w:ascii="Times New Roman" w:hAnsi="Times New Roman" w:cs="Times New Roman"/>
          <w:sz w:val="24"/>
          <w:szCs w:val="24"/>
        </w:rPr>
      </w:pPr>
      <w:hyperlink w:anchor="P10191" w:history="1">
        <w:r w:rsidR="000F039A" w:rsidRPr="000F039A">
          <w:rPr>
            <w:rFonts w:ascii="Times New Roman" w:hAnsi="Times New Roman" w:cs="Times New Roman"/>
            <w:sz w:val="24"/>
            <w:szCs w:val="24"/>
          </w:rPr>
          <w:t>Перечень</w:t>
        </w:r>
      </w:hyperlink>
      <w:r w:rsidR="000F039A" w:rsidRPr="000F039A">
        <w:rPr>
          <w:rFonts w:ascii="Times New Roman" w:hAnsi="Times New Roman" w:cs="Times New Roman"/>
          <w:sz w:val="24"/>
          <w:szCs w:val="24"/>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Положению утвержденным постановлением Кабинета Министров Республики Татарстан от 31.05.2018г. №412</w:t>
      </w:r>
    </w:p>
    <w:p w:rsidR="008A6359" w:rsidRPr="00832A06" w:rsidRDefault="00B567B9" w:rsidP="00832A06">
      <w:pPr>
        <w:widowControl w:val="0"/>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w:t>
      </w:r>
      <w:r w:rsidR="009000C2">
        <w:rPr>
          <w:rFonts w:ascii="Times New Roman" w:eastAsia="Times New Roman" w:hAnsi="Times New Roman"/>
          <w:sz w:val="24"/>
          <w:szCs w:val="24"/>
        </w:rPr>
        <w:t xml:space="preserve">.2.3. </w:t>
      </w:r>
      <w:r w:rsidR="000F039A" w:rsidRPr="00832A06">
        <w:rPr>
          <w:rFonts w:ascii="Times New Roman" w:eastAsia="Times New Roman" w:hAnsi="Times New Roman"/>
          <w:sz w:val="24"/>
          <w:szCs w:val="24"/>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w:t>
      </w:r>
      <w:r w:rsidR="00832A06">
        <w:rPr>
          <w:rFonts w:ascii="Times New Roman" w:eastAsia="Times New Roman" w:hAnsi="Times New Roman"/>
          <w:sz w:val="24"/>
          <w:szCs w:val="24"/>
        </w:rPr>
        <w:t>ных наград по выбору работника.</w:t>
      </w:r>
    </w:p>
    <w:p w:rsidR="0088384D" w:rsidRDefault="0088384D" w:rsidP="00454B0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r w:rsidR="00B567B9">
        <w:rPr>
          <w:rFonts w:ascii="Times New Roman" w:hAnsi="Times New Roman" w:cs="Times New Roman"/>
          <w:b/>
          <w:sz w:val="24"/>
          <w:szCs w:val="24"/>
        </w:rPr>
        <w:t>5</w:t>
      </w:r>
      <w:r w:rsidR="009000C2" w:rsidRPr="009000C2">
        <w:rPr>
          <w:rFonts w:ascii="Times New Roman" w:hAnsi="Times New Roman" w:cs="Times New Roman"/>
          <w:b/>
          <w:sz w:val="24"/>
          <w:szCs w:val="24"/>
        </w:rPr>
        <w:t>.</w:t>
      </w:r>
      <w:r w:rsidR="00E57713" w:rsidRPr="009000C2">
        <w:rPr>
          <w:rFonts w:ascii="Times New Roman" w:hAnsi="Times New Roman" w:cs="Times New Roman"/>
          <w:b/>
          <w:sz w:val="24"/>
          <w:szCs w:val="24"/>
        </w:rPr>
        <w:t>3.</w:t>
      </w:r>
      <w:r w:rsidRPr="0088384D">
        <w:rPr>
          <w:rFonts w:ascii="Times New Roman" w:hAnsi="Times New Roman" w:cs="Times New Roman"/>
          <w:b/>
          <w:sz w:val="24"/>
          <w:szCs w:val="24"/>
        </w:rPr>
        <w:t xml:space="preserve"> Выплаты за сложность и напряженность работы</w:t>
      </w:r>
      <w:r w:rsidR="002621EF">
        <w:rPr>
          <w:rFonts w:ascii="Times New Roman" w:hAnsi="Times New Roman" w:cs="Times New Roman"/>
          <w:sz w:val="24"/>
          <w:szCs w:val="24"/>
        </w:rPr>
        <w:t xml:space="preserve"> </w:t>
      </w:r>
      <w:r w:rsidRPr="0088384D">
        <w:rPr>
          <w:rFonts w:ascii="Times New Roman" w:hAnsi="Times New Roman" w:cs="Times New Roman"/>
          <w:sz w:val="24"/>
          <w:szCs w:val="24"/>
        </w:rPr>
        <w:t>предоставляются работникам профессиональных квалификационных групп должностей педагогических работников в дошкольных образовательных организациях за работу с определенными категориями воспитанников (обучающихся)</w:t>
      </w:r>
      <w:r w:rsidR="002621EF">
        <w:rPr>
          <w:rFonts w:ascii="Times New Roman" w:hAnsi="Times New Roman" w:cs="Times New Roman"/>
          <w:sz w:val="24"/>
          <w:szCs w:val="24"/>
        </w:rPr>
        <w:t xml:space="preserve"> </w:t>
      </w:r>
      <w:r w:rsidR="00B567B9" w:rsidRPr="00B567B9">
        <w:rPr>
          <w:rFonts w:ascii="Times New Roman" w:hAnsi="Times New Roman" w:cs="Times New Roman"/>
          <w:sz w:val="24"/>
          <w:szCs w:val="24"/>
        </w:rPr>
        <w:t>в соответствии с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B567B9">
        <w:rPr>
          <w:rFonts w:ascii="Times New Roman" w:hAnsi="Times New Roman" w:cs="Times New Roman"/>
          <w:sz w:val="24"/>
          <w:szCs w:val="24"/>
        </w:rPr>
        <w:t xml:space="preserve"> </w:t>
      </w:r>
      <w:r w:rsidRPr="0088384D">
        <w:rPr>
          <w:rFonts w:ascii="Times New Roman" w:hAnsi="Times New Roman" w:cs="Times New Roman"/>
          <w:sz w:val="24"/>
          <w:szCs w:val="24"/>
        </w:rPr>
        <w:t>Размер надбавки за сложность и напряженность устанавлива</w:t>
      </w:r>
      <w:r w:rsidR="00327F42">
        <w:rPr>
          <w:rFonts w:ascii="Times New Roman" w:hAnsi="Times New Roman" w:cs="Times New Roman"/>
          <w:sz w:val="24"/>
          <w:szCs w:val="24"/>
        </w:rPr>
        <w:t>е</w:t>
      </w:r>
      <w:r w:rsidRPr="0088384D">
        <w:rPr>
          <w:rFonts w:ascii="Times New Roman" w:hAnsi="Times New Roman" w:cs="Times New Roman"/>
          <w:sz w:val="24"/>
          <w:szCs w:val="24"/>
        </w:rPr>
        <w:t>тся в размере 28 процентов</w:t>
      </w:r>
      <w:r>
        <w:rPr>
          <w:rFonts w:ascii="Times New Roman" w:hAnsi="Times New Roman" w:cs="Times New Roman"/>
          <w:sz w:val="24"/>
          <w:szCs w:val="24"/>
        </w:rPr>
        <w:t>.</w:t>
      </w:r>
      <w:r w:rsidR="00B567B9" w:rsidRPr="00B567B9">
        <w:t xml:space="preserve"> </w:t>
      </w:r>
    </w:p>
    <w:p w:rsidR="00832A06" w:rsidRDefault="00832A06" w:rsidP="00454B0B">
      <w:pPr>
        <w:pStyle w:val="ConsPlusNormal"/>
        <w:ind w:firstLine="0"/>
        <w:jc w:val="both"/>
        <w:rPr>
          <w:rFonts w:ascii="Times New Roman" w:hAnsi="Times New Roman" w:cs="Times New Roman"/>
          <w:sz w:val="24"/>
          <w:szCs w:val="24"/>
        </w:rPr>
      </w:pPr>
      <w:r>
        <w:rPr>
          <w:rFonts w:ascii="Times New Roman" w:hAnsi="Times New Roman"/>
          <w:b/>
          <w:sz w:val="24"/>
          <w:szCs w:val="24"/>
          <w:lang w:eastAsia="ru-RU"/>
        </w:rPr>
        <w:tab/>
      </w:r>
      <w:r w:rsidR="00B567B9">
        <w:rPr>
          <w:rFonts w:ascii="Times New Roman" w:hAnsi="Times New Roman"/>
          <w:b/>
          <w:sz w:val="24"/>
          <w:szCs w:val="24"/>
          <w:lang w:eastAsia="ru-RU"/>
        </w:rPr>
        <w:t>5</w:t>
      </w:r>
      <w:r w:rsidR="009000C2">
        <w:rPr>
          <w:rFonts w:ascii="Times New Roman" w:hAnsi="Times New Roman"/>
          <w:b/>
          <w:sz w:val="24"/>
          <w:szCs w:val="24"/>
          <w:lang w:eastAsia="ru-RU"/>
        </w:rPr>
        <w:t>.</w:t>
      </w:r>
      <w:r w:rsidR="00E57713">
        <w:rPr>
          <w:rFonts w:ascii="Times New Roman" w:hAnsi="Times New Roman"/>
          <w:b/>
          <w:sz w:val="24"/>
          <w:szCs w:val="24"/>
          <w:lang w:eastAsia="ru-RU"/>
        </w:rPr>
        <w:t>4</w:t>
      </w:r>
      <w:r w:rsidRPr="001469BE">
        <w:rPr>
          <w:rFonts w:ascii="Times New Roman" w:hAnsi="Times New Roman"/>
          <w:b/>
          <w:sz w:val="24"/>
          <w:szCs w:val="24"/>
          <w:lang w:eastAsia="ru-RU"/>
        </w:rPr>
        <w:t>.</w:t>
      </w:r>
      <w:r w:rsidRPr="001469BE">
        <w:rPr>
          <w:rFonts w:ascii="Times New Roman" w:hAnsi="Times New Roman"/>
          <w:sz w:val="24"/>
          <w:szCs w:val="24"/>
          <w:lang w:eastAsia="ru-RU"/>
        </w:rPr>
        <w:t xml:space="preserve"> </w:t>
      </w:r>
      <w:r w:rsidRPr="001469BE">
        <w:rPr>
          <w:rFonts w:ascii="Times New Roman" w:hAnsi="Times New Roman"/>
          <w:b/>
          <w:sz w:val="24"/>
          <w:szCs w:val="24"/>
          <w:lang w:eastAsia="ru-RU"/>
        </w:rPr>
        <w:t>Выплаты за специфику деятельности</w:t>
      </w:r>
      <w:r w:rsidRPr="001469BE">
        <w:rPr>
          <w:rFonts w:ascii="Times New Roman" w:hAnsi="Times New Roman"/>
          <w:sz w:val="24"/>
          <w:szCs w:val="24"/>
          <w:lang w:eastAsia="ru-RU"/>
        </w:rPr>
        <w:t xml:space="preserve"> предоставляются медицинским работникам профессионально-квалификационных групп должностей медицинских и фармацевтических работников в</w:t>
      </w:r>
      <w:r w:rsidRPr="001469BE">
        <w:rPr>
          <w:sz w:val="24"/>
          <w:szCs w:val="24"/>
        </w:rPr>
        <w:t xml:space="preserve"> </w:t>
      </w:r>
      <w:r w:rsidRPr="001469BE">
        <w:rPr>
          <w:rFonts w:ascii="Times New Roman" w:hAnsi="Times New Roman"/>
          <w:sz w:val="24"/>
          <w:szCs w:val="24"/>
          <w:lang w:eastAsia="ru-RU"/>
        </w:rPr>
        <w:t>дошкольных образовательных организациях</w:t>
      </w:r>
      <w:r w:rsidR="00B567B9" w:rsidRPr="00B567B9">
        <w:t xml:space="preserve"> </w:t>
      </w:r>
      <w:r w:rsidR="00B567B9" w:rsidRPr="00B567B9">
        <w:rPr>
          <w:rFonts w:ascii="Times New Roman" w:hAnsi="Times New Roman"/>
          <w:sz w:val="24"/>
          <w:szCs w:val="24"/>
          <w:lang w:eastAsia="ru-RU"/>
        </w:rPr>
        <w:t>в соответствии с постановлением Кабинета Министров Республики Татарстан от 31.05.2018 № 412 «Об условиях оплаты труда работников государственных образовательных ор</w:t>
      </w:r>
      <w:r w:rsidR="00B567B9">
        <w:rPr>
          <w:rFonts w:ascii="Times New Roman" w:hAnsi="Times New Roman"/>
          <w:sz w:val="24"/>
          <w:szCs w:val="24"/>
          <w:lang w:eastAsia="ru-RU"/>
        </w:rPr>
        <w:t>ганизаций Республики Татарстан»</w:t>
      </w:r>
      <w:r>
        <w:rPr>
          <w:rFonts w:ascii="Times New Roman" w:hAnsi="Times New Roman"/>
          <w:sz w:val="24"/>
          <w:szCs w:val="24"/>
          <w:lang w:eastAsia="ru-RU"/>
        </w:rPr>
        <w:t>.</w:t>
      </w:r>
      <w:r w:rsidRPr="001469BE">
        <w:rPr>
          <w:rFonts w:ascii="Times New Roman" w:hAnsi="Times New Roman" w:cs="Times New Roman"/>
          <w:sz w:val="24"/>
          <w:szCs w:val="24"/>
        </w:rPr>
        <w:t xml:space="preserve"> </w:t>
      </w:r>
      <w:r w:rsidRPr="0088384D">
        <w:rPr>
          <w:rFonts w:ascii="Times New Roman" w:hAnsi="Times New Roman" w:cs="Times New Roman"/>
          <w:sz w:val="24"/>
          <w:szCs w:val="24"/>
        </w:rPr>
        <w:t xml:space="preserve">Размер надбавки </w:t>
      </w:r>
      <w:r w:rsidRPr="001469BE">
        <w:rPr>
          <w:rFonts w:ascii="Times New Roman" w:hAnsi="Times New Roman"/>
          <w:sz w:val="24"/>
          <w:szCs w:val="24"/>
          <w:lang w:eastAsia="ru-RU"/>
        </w:rPr>
        <w:t xml:space="preserve">специфику деятельности </w:t>
      </w:r>
      <w:r w:rsidRPr="0088384D">
        <w:rPr>
          <w:rFonts w:ascii="Times New Roman" w:hAnsi="Times New Roman" w:cs="Times New Roman"/>
          <w:sz w:val="24"/>
          <w:szCs w:val="24"/>
        </w:rPr>
        <w:t>устанавлива</w:t>
      </w:r>
      <w:r>
        <w:rPr>
          <w:rFonts w:ascii="Times New Roman" w:hAnsi="Times New Roman" w:cs="Times New Roman"/>
          <w:sz w:val="24"/>
          <w:szCs w:val="24"/>
        </w:rPr>
        <w:t>е</w:t>
      </w:r>
      <w:r w:rsidRPr="0088384D">
        <w:rPr>
          <w:rFonts w:ascii="Times New Roman" w:hAnsi="Times New Roman" w:cs="Times New Roman"/>
          <w:sz w:val="24"/>
          <w:szCs w:val="24"/>
        </w:rPr>
        <w:t xml:space="preserve">тся в размере </w:t>
      </w:r>
      <w:r>
        <w:rPr>
          <w:rFonts w:ascii="Times New Roman" w:hAnsi="Times New Roman" w:cs="Times New Roman"/>
          <w:sz w:val="24"/>
          <w:szCs w:val="24"/>
        </w:rPr>
        <w:t>12</w:t>
      </w:r>
      <w:r w:rsidRPr="0088384D">
        <w:rPr>
          <w:rFonts w:ascii="Times New Roman" w:hAnsi="Times New Roman" w:cs="Times New Roman"/>
          <w:sz w:val="24"/>
          <w:szCs w:val="24"/>
        </w:rPr>
        <w:t xml:space="preserve"> процентов</w:t>
      </w:r>
      <w:r>
        <w:rPr>
          <w:rFonts w:ascii="Times New Roman" w:hAnsi="Times New Roman" w:cs="Times New Roman"/>
          <w:sz w:val="24"/>
          <w:szCs w:val="24"/>
        </w:rPr>
        <w:t>.</w:t>
      </w:r>
    </w:p>
    <w:p w:rsidR="00327F42" w:rsidRDefault="00B567B9" w:rsidP="00C914AB">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5</w:t>
      </w:r>
      <w:r w:rsidR="009000C2">
        <w:rPr>
          <w:rFonts w:ascii="Times New Roman" w:hAnsi="Times New Roman" w:cs="Times New Roman"/>
          <w:b/>
          <w:sz w:val="24"/>
          <w:szCs w:val="24"/>
        </w:rPr>
        <w:t>.</w:t>
      </w:r>
      <w:r w:rsidR="00E57713">
        <w:rPr>
          <w:rFonts w:ascii="Times New Roman" w:hAnsi="Times New Roman" w:cs="Times New Roman"/>
          <w:b/>
          <w:sz w:val="24"/>
          <w:szCs w:val="24"/>
        </w:rPr>
        <w:t>5</w:t>
      </w:r>
      <w:r w:rsidR="00327F42" w:rsidRPr="00327F42">
        <w:rPr>
          <w:rFonts w:ascii="Times New Roman" w:hAnsi="Times New Roman" w:cs="Times New Roman"/>
          <w:b/>
          <w:sz w:val="24"/>
          <w:szCs w:val="24"/>
        </w:rPr>
        <w:t>. Выплаты за стаж работы по профилю</w:t>
      </w:r>
      <w:r w:rsidR="00327F42">
        <w:rPr>
          <w:rFonts w:ascii="Times New Roman" w:hAnsi="Times New Roman" w:cs="Times New Roman"/>
          <w:b/>
          <w:sz w:val="24"/>
          <w:szCs w:val="24"/>
        </w:rPr>
        <w:t>.</w:t>
      </w:r>
    </w:p>
    <w:p w:rsidR="00327F42" w:rsidRPr="000A45E4" w:rsidRDefault="00B567B9" w:rsidP="00C914A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.5.1.</w:t>
      </w:r>
      <w:r w:rsidR="00E57713">
        <w:rPr>
          <w:rFonts w:ascii="Times New Roman" w:hAnsi="Times New Roman" w:cs="Times New Roman"/>
          <w:sz w:val="24"/>
          <w:szCs w:val="24"/>
        </w:rPr>
        <w:t xml:space="preserve"> </w:t>
      </w:r>
      <w:r w:rsidR="00327F42" w:rsidRPr="000A45E4">
        <w:rPr>
          <w:rFonts w:ascii="Times New Roman" w:hAnsi="Times New Roman" w:cs="Times New Roman"/>
          <w:sz w:val="24"/>
          <w:szCs w:val="24"/>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sidR="000A45E4" w:rsidRPr="000A45E4">
        <w:rPr>
          <w:rFonts w:ascii="Times New Roman" w:hAnsi="Times New Roman" w:cs="Times New Roman"/>
          <w:sz w:val="24"/>
          <w:szCs w:val="24"/>
        </w:rPr>
        <w:t>.</w:t>
      </w:r>
    </w:p>
    <w:p w:rsidR="000A45E4" w:rsidRPr="000A45E4" w:rsidRDefault="000A45E4" w:rsidP="000A45E4">
      <w:pPr>
        <w:pStyle w:val="ConsPlusNormal"/>
        <w:ind w:firstLine="709"/>
        <w:jc w:val="center"/>
        <w:rPr>
          <w:rFonts w:ascii="Times New Roman" w:hAnsi="Times New Roman" w:cs="Times New Roman"/>
          <w:sz w:val="24"/>
          <w:szCs w:val="24"/>
        </w:rPr>
      </w:pPr>
      <w:r w:rsidRPr="000A45E4">
        <w:rPr>
          <w:rFonts w:ascii="Times New Roman" w:hAnsi="Times New Roman" w:cs="Times New Roman"/>
          <w:sz w:val="24"/>
          <w:szCs w:val="24"/>
        </w:rPr>
        <w:t>Размеры надбавок за стаж работы по профилю</w:t>
      </w:r>
    </w:p>
    <w:tbl>
      <w:tblPr>
        <w:tblStyle w:val="a5"/>
        <w:tblW w:w="9464" w:type="dxa"/>
        <w:tblLayout w:type="fixed"/>
        <w:tblLook w:val="04A0" w:firstRow="1" w:lastRow="0" w:firstColumn="1" w:lastColumn="0" w:noHBand="0" w:noVBand="1"/>
      </w:tblPr>
      <w:tblGrid>
        <w:gridCol w:w="2235"/>
        <w:gridCol w:w="2409"/>
        <w:gridCol w:w="2552"/>
        <w:gridCol w:w="2268"/>
      </w:tblGrid>
      <w:tr w:rsidR="000A45E4" w:rsidRPr="00636E9B" w:rsidTr="000A45E4">
        <w:tc>
          <w:tcPr>
            <w:tcW w:w="2235" w:type="dxa"/>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Наименование профессионально-квалификационной группы</w:t>
            </w:r>
          </w:p>
        </w:tc>
        <w:tc>
          <w:tcPr>
            <w:tcW w:w="2409" w:type="dxa"/>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Квалификационный уровень</w:t>
            </w:r>
          </w:p>
        </w:tc>
        <w:tc>
          <w:tcPr>
            <w:tcW w:w="2552" w:type="dxa"/>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 xml:space="preserve">Группа </w:t>
            </w:r>
          </w:p>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по стажу</w:t>
            </w:r>
          </w:p>
        </w:tc>
        <w:tc>
          <w:tcPr>
            <w:tcW w:w="2268" w:type="dxa"/>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Размер надбавки, процентов</w:t>
            </w:r>
          </w:p>
        </w:tc>
      </w:tr>
      <w:tr w:rsidR="000A45E4" w:rsidRPr="00636E9B" w:rsidTr="000A45E4">
        <w:trPr>
          <w:trHeight w:val="397"/>
        </w:trPr>
        <w:tc>
          <w:tcPr>
            <w:tcW w:w="2235" w:type="dxa"/>
            <w:vMerge w:val="restart"/>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Должности учебно-вспомогательного персонала второго уровня</w:t>
            </w:r>
          </w:p>
        </w:tc>
        <w:tc>
          <w:tcPr>
            <w:tcW w:w="2409" w:type="dxa"/>
            <w:vMerge w:val="restart"/>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Первый</w:t>
            </w:r>
            <w:r>
              <w:rPr>
                <w:rFonts w:ascii="Times New Roman" w:hAnsi="Times New Roman" w:cs="Times New Roman"/>
              </w:rPr>
              <w:t xml:space="preserve"> </w:t>
            </w:r>
            <w:r w:rsidRPr="000A45E4">
              <w:rPr>
                <w:rFonts w:ascii="Times New Roman" w:hAnsi="Times New Roman" w:cs="Times New Roman"/>
              </w:rPr>
              <w:t xml:space="preserve"> </w:t>
            </w: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от 4 до 10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1,0</w:t>
            </w:r>
          </w:p>
        </w:tc>
      </w:tr>
      <w:tr w:rsidR="000A45E4" w:rsidRPr="00636E9B" w:rsidTr="000A45E4">
        <w:trPr>
          <w:trHeight w:val="397"/>
        </w:trPr>
        <w:tc>
          <w:tcPr>
            <w:tcW w:w="2235"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409"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от 10 до 15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2,0</w:t>
            </w:r>
          </w:p>
        </w:tc>
      </w:tr>
      <w:tr w:rsidR="000A45E4" w:rsidRPr="00636E9B" w:rsidTr="000A45E4">
        <w:trPr>
          <w:trHeight w:val="397"/>
        </w:trPr>
        <w:tc>
          <w:tcPr>
            <w:tcW w:w="2235"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409"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свыше 15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3,0</w:t>
            </w:r>
          </w:p>
        </w:tc>
      </w:tr>
      <w:tr w:rsidR="000A45E4" w:rsidRPr="00636E9B" w:rsidTr="000A45E4">
        <w:trPr>
          <w:trHeight w:val="397"/>
        </w:trPr>
        <w:tc>
          <w:tcPr>
            <w:tcW w:w="2235" w:type="dxa"/>
            <w:vMerge w:val="restart"/>
            <w:shd w:val="clear" w:color="auto" w:fill="auto"/>
          </w:tcPr>
          <w:p w:rsidR="000A45E4" w:rsidRPr="000A45E4" w:rsidRDefault="000A45E4" w:rsidP="000A45E4">
            <w:pPr>
              <w:pStyle w:val="ConsPlusNormal"/>
              <w:ind w:firstLine="0"/>
              <w:jc w:val="center"/>
              <w:rPr>
                <w:rFonts w:ascii="Times New Roman" w:hAnsi="Times New Roman" w:cs="Times New Roman"/>
              </w:rPr>
            </w:pPr>
            <w:r>
              <w:rPr>
                <w:rFonts w:ascii="Times New Roman" w:hAnsi="Times New Roman" w:cs="Times New Roman"/>
              </w:rPr>
              <w:t>Группа д</w:t>
            </w:r>
            <w:r w:rsidRPr="000A45E4">
              <w:rPr>
                <w:rFonts w:ascii="Times New Roman" w:hAnsi="Times New Roman" w:cs="Times New Roman"/>
              </w:rPr>
              <w:t>олжност</w:t>
            </w:r>
            <w:r>
              <w:rPr>
                <w:rFonts w:ascii="Times New Roman" w:hAnsi="Times New Roman" w:cs="Times New Roman"/>
              </w:rPr>
              <w:t>ей</w:t>
            </w:r>
            <w:r w:rsidRPr="000A45E4">
              <w:rPr>
                <w:rFonts w:ascii="Times New Roman" w:hAnsi="Times New Roman" w:cs="Times New Roman"/>
              </w:rPr>
              <w:t xml:space="preserve"> педагогических работников</w:t>
            </w:r>
          </w:p>
        </w:tc>
        <w:tc>
          <w:tcPr>
            <w:tcW w:w="2409" w:type="dxa"/>
            <w:vMerge w:val="restart"/>
            <w:shd w:val="clear" w:color="auto" w:fill="auto"/>
          </w:tcPr>
          <w:p w:rsid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Первый</w:t>
            </w:r>
          </w:p>
          <w:p w:rsidR="000A45E4" w:rsidRDefault="000A45E4" w:rsidP="000A45E4">
            <w:pPr>
              <w:pStyle w:val="ConsPlusNormal"/>
              <w:ind w:firstLine="0"/>
              <w:jc w:val="center"/>
              <w:rPr>
                <w:rFonts w:ascii="Times New Roman" w:hAnsi="Times New Roman" w:cs="Times New Roman"/>
              </w:rPr>
            </w:pPr>
            <w:r>
              <w:rPr>
                <w:rFonts w:ascii="Times New Roman" w:hAnsi="Times New Roman" w:cs="Times New Roman"/>
              </w:rPr>
              <w:t xml:space="preserve"> Третий </w:t>
            </w:r>
          </w:p>
          <w:p w:rsidR="000A45E4" w:rsidRPr="000A45E4" w:rsidRDefault="000A45E4" w:rsidP="000A45E4">
            <w:pPr>
              <w:pStyle w:val="ConsPlusNormal"/>
              <w:ind w:firstLine="0"/>
              <w:jc w:val="center"/>
              <w:rPr>
                <w:rFonts w:ascii="Times New Roman" w:hAnsi="Times New Roman" w:cs="Times New Roman"/>
              </w:rPr>
            </w:pPr>
            <w:r>
              <w:rPr>
                <w:rFonts w:ascii="Times New Roman" w:hAnsi="Times New Roman" w:cs="Times New Roman"/>
              </w:rPr>
              <w:t>Ч</w:t>
            </w:r>
            <w:r w:rsidRPr="000A45E4">
              <w:rPr>
                <w:rFonts w:ascii="Times New Roman" w:hAnsi="Times New Roman" w:cs="Times New Roman"/>
              </w:rPr>
              <w:t>етвертый</w:t>
            </w: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от 2 до 6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2,0</w:t>
            </w:r>
          </w:p>
        </w:tc>
      </w:tr>
      <w:tr w:rsidR="000A45E4" w:rsidRPr="00636E9B" w:rsidTr="000A45E4">
        <w:trPr>
          <w:trHeight w:val="397"/>
        </w:trPr>
        <w:tc>
          <w:tcPr>
            <w:tcW w:w="2235" w:type="dxa"/>
            <w:vMerge/>
            <w:shd w:val="clear" w:color="auto" w:fill="auto"/>
          </w:tcPr>
          <w:p w:rsidR="000A45E4" w:rsidRPr="000A45E4" w:rsidRDefault="000A45E4" w:rsidP="000A45E4">
            <w:pPr>
              <w:pStyle w:val="ConsPlusNormal"/>
              <w:ind w:firstLine="0"/>
              <w:jc w:val="both"/>
              <w:rPr>
                <w:rFonts w:ascii="Times New Roman" w:hAnsi="Times New Roman" w:cs="Times New Roman"/>
              </w:rPr>
            </w:pPr>
          </w:p>
        </w:tc>
        <w:tc>
          <w:tcPr>
            <w:tcW w:w="2409"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от 6 до 10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3,0</w:t>
            </w:r>
          </w:p>
        </w:tc>
      </w:tr>
      <w:tr w:rsidR="000A45E4" w:rsidRPr="00636E9B" w:rsidTr="000A45E4">
        <w:trPr>
          <w:trHeight w:val="397"/>
        </w:trPr>
        <w:tc>
          <w:tcPr>
            <w:tcW w:w="2235" w:type="dxa"/>
            <w:vMerge/>
            <w:shd w:val="clear" w:color="auto" w:fill="auto"/>
          </w:tcPr>
          <w:p w:rsidR="000A45E4" w:rsidRPr="000A45E4" w:rsidRDefault="000A45E4" w:rsidP="000A45E4">
            <w:pPr>
              <w:pStyle w:val="ConsPlusNormal"/>
              <w:ind w:firstLine="0"/>
              <w:jc w:val="both"/>
              <w:rPr>
                <w:rFonts w:ascii="Times New Roman" w:hAnsi="Times New Roman" w:cs="Times New Roman"/>
              </w:rPr>
            </w:pPr>
          </w:p>
        </w:tc>
        <w:tc>
          <w:tcPr>
            <w:tcW w:w="2409"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от 10 до 15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3,5</w:t>
            </w:r>
          </w:p>
        </w:tc>
      </w:tr>
      <w:tr w:rsidR="000A45E4" w:rsidRPr="00636E9B" w:rsidTr="000A45E4">
        <w:trPr>
          <w:trHeight w:val="397"/>
        </w:trPr>
        <w:tc>
          <w:tcPr>
            <w:tcW w:w="2235" w:type="dxa"/>
            <w:vMerge/>
            <w:shd w:val="clear" w:color="auto" w:fill="auto"/>
          </w:tcPr>
          <w:p w:rsidR="000A45E4" w:rsidRPr="000A45E4" w:rsidRDefault="000A45E4" w:rsidP="000A45E4">
            <w:pPr>
              <w:pStyle w:val="ConsPlusNormal"/>
              <w:ind w:firstLine="0"/>
              <w:jc w:val="both"/>
              <w:rPr>
                <w:rFonts w:ascii="Times New Roman" w:hAnsi="Times New Roman" w:cs="Times New Roman"/>
              </w:rPr>
            </w:pPr>
          </w:p>
        </w:tc>
        <w:tc>
          <w:tcPr>
            <w:tcW w:w="2409" w:type="dxa"/>
            <w:vMerge/>
            <w:shd w:val="clear" w:color="auto" w:fill="auto"/>
          </w:tcPr>
          <w:p w:rsidR="000A45E4" w:rsidRPr="000A45E4" w:rsidRDefault="000A45E4" w:rsidP="000A45E4">
            <w:pPr>
              <w:pStyle w:val="ConsPlusNormal"/>
              <w:ind w:firstLine="0"/>
              <w:jc w:val="center"/>
              <w:rPr>
                <w:rFonts w:ascii="Times New Roman" w:hAnsi="Times New Roman" w:cs="Times New Roman"/>
              </w:rPr>
            </w:pPr>
          </w:p>
        </w:tc>
        <w:tc>
          <w:tcPr>
            <w:tcW w:w="2552"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свыше 15 лет</w:t>
            </w:r>
          </w:p>
        </w:tc>
        <w:tc>
          <w:tcPr>
            <w:tcW w:w="2268" w:type="dxa"/>
            <w:shd w:val="clear" w:color="auto" w:fill="auto"/>
          </w:tcPr>
          <w:p w:rsidR="000A45E4" w:rsidRPr="000A45E4" w:rsidRDefault="000A45E4" w:rsidP="000A45E4">
            <w:pPr>
              <w:pStyle w:val="ConsPlusNormal"/>
              <w:ind w:firstLine="0"/>
              <w:jc w:val="center"/>
              <w:rPr>
                <w:rFonts w:ascii="Times New Roman" w:hAnsi="Times New Roman" w:cs="Times New Roman"/>
              </w:rPr>
            </w:pPr>
            <w:r w:rsidRPr="000A45E4">
              <w:rPr>
                <w:rFonts w:ascii="Times New Roman" w:hAnsi="Times New Roman" w:cs="Times New Roman"/>
              </w:rPr>
              <w:t>4,0</w:t>
            </w:r>
          </w:p>
        </w:tc>
      </w:tr>
    </w:tbl>
    <w:p w:rsidR="000A45E4" w:rsidRPr="000A45E4" w:rsidRDefault="00B567B9" w:rsidP="000A45E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 xml:space="preserve">.5.2. </w:t>
      </w:r>
      <w:r w:rsidR="000A45E4" w:rsidRPr="000A45E4">
        <w:rPr>
          <w:rFonts w:ascii="Times New Roman" w:hAnsi="Times New Roman" w:cs="Times New Roman"/>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0A45E4" w:rsidRPr="000A45E4" w:rsidRDefault="00B567B9" w:rsidP="000A45E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.5.3.</w:t>
      </w:r>
      <w:r w:rsidR="000A45E4" w:rsidRPr="000A45E4">
        <w:rPr>
          <w:rFonts w:ascii="Times New Roman" w:hAnsi="Times New Roman" w:cs="Times New Roman"/>
          <w:sz w:val="24"/>
          <w:szCs w:val="24"/>
        </w:rPr>
        <w:t xml:space="preserve"> В стаж педагогической работы засчитывается педагогическая, руководящая и методическая работа в образовательных организациях согласно Положению утвержденным постановлением Кабинета Министров Республики Татарстан от 31.05.2018г. №412</w:t>
      </w:r>
    </w:p>
    <w:p w:rsidR="00761233" w:rsidRPr="00761233" w:rsidRDefault="00B567B9" w:rsidP="00761233">
      <w:pPr>
        <w:widowControl w:val="0"/>
        <w:autoSpaceDE w:val="0"/>
        <w:autoSpaceDN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5</w:t>
      </w:r>
      <w:r w:rsidR="009000C2">
        <w:rPr>
          <w:rFonts w:ascii="Times New Roman" w:hAnsi="Times New Roman"/>
          <w:sz w:val="24"/>
          <w:szCs w:val="24"/>
        </w:rPr>
        <w:t>.5.4.</w:t>
      </w:r>
      <w:r w:rsidR="00761233" w:rsidRPr="00761233">
        <w:rPr>
          <w:rFonts w:ascii="Times New Roman" w:hAnsi="Times New Roman"/>
          <w:sz w:val="24"/>
          <w:szCs w:val="24"/>
        </w:rPr>
        <w:t xml:space="preserve"> </w:t>
      </w:r>
      <w:r w:rsidR="002621EF" w:rsidRPr="00761233">
        <w:rPr>
          <w:rFonts w:ascii="Times New Roman" w:eastAsia="Times New Roman" w:hAnsi="Times New Roman"/>
          <w:sz w:val="24"/>
          <w:szCs w:val="24"/>
        </w:rPr>
        <w:t xml:space="preserve">Выплаты за стаж работы по профилю устанавливаются медицинским работникам по группам по стажу в разрезе профессионально-квалификационных групп в </w:t>
      </w:r>
      <w:r w:rsidR="002621EF" w:rsidRPr="00761233">
        <w:rPr>
          <w:rFonts w:ascii="Times New Roman" w:eastAsia="Times New Roman" w:hAnsi="Times New Roman"/>
          <w:sz w:val="24"/>
          <w:szCs w:val="24"/>
        </w:rPr>
        <w:lastRenderedPageBreak/>
        <w:t>зависимости от продолжительности работы по профилю</w:t>
      </w:r>
      <w:r w:rsidR="002621EF" w:rsidRPr="00761233">
        <w:rPr>
          <w:rFonts w:ascii="Times New Roman" w:hAnsi="Times New Roman"/>
          <w:sz w:val="24"/>
          <w:szCs w:val="24"/>
        </w:rPr>
        <w:t>.</w:t>
      </w:r>
      <w:r w:rsidR="00761233" w:rsidRPr="00761233">
        <w:rPr>
          <w:rFonts w:ascii="Times New Roman" w:eastAsia="Times New Roman" w:hAnsi="Times New Roman"/>
          <w:sz w:val="24"/>
          <w:szCs w:val="24"/>
        </w:rPr>
        <w:t xml:space="preserve"> </w:t>
      </w:r>
    </w:p>
    <w:p w:rsidR="00761233" w:rsidRPr="00761233" w:rsidRDefault="00761233" w:rsidP="00761233">
      <w:pPr>
        <w:widowControl w:val="0"/>
        <w:autoSpaceDE w:val="0"/>
        <w:autoSpaceDN w:val="0"/>
        <w:spacing w:after="0" w:line="240" w:lineRule="auto"/>
        <w:ind w:firstLine="709"/>
        <w:jc w:val="center"/>
        <w:rPr>
          <w:rFonts w:ascii="Times New Roman" w:eastAsia="Times New Roman" w:hAnsi="Times New Roman"/>
          <w:sz w:val="24"/>
          <w:szCs w:val="24"/>
        </w:rPr>
      </w:pPr>
      <w:r w:rsidRPr="00761233">
        <w:rPr>
          <w:rFonts w:ascii="Times New Roman" w:eastAsia="Times New Roman" w:hAnsi="Times New Roman"/>
          <w:sz w:val="24"/>
          <w:szCs w:val="24"/>
        </w:rPr>
        <w:t>Размеры надбавок за стаж работы по профилю</w:t>
      </w:r>
    </w:p>
    <w:p w:rsidR="00761233" w:rsidRPr="00636E9B" w:rsidRDefault="00761233" w:rsidP="00761233">
      <w:pPr>
        <w:spacing w:after="0" w:line="240" w:lineRule="auto"/>
        <w:rPr>
          <w:sz w:val="2"/>
          <w:szCs w:val="2"/>
        </w:rPr>
      </w:pPr>
    </w:p>
    <w:tbl>
      <w:tblPr>
        <w:tblStyle w:val="a5"/>
        <w:tblW w:w="9322" w:type="dxa"/>
        <w:tblLayout w:type="fixed"/>
        <w:tblLook w:val="04A0" w:firstRow="1" w:lastRow="0" w:firstColumn="1" w:lastColumn="0" w:noHBand="0" w:noVBand="1"/>
      </w:tblPr>
      <w:tblGrid>
        <w:gridCol w:w="4644"/>
        <w:gridCol w:w="2552"/>
        <w:gridCol w:w="2126"/>
      </w:tblGrid>
      <w:tr w:rsidR="00761233" w:rsidRPr="00761233" w:rsidTr="00761233">
        <w:trPr>
          <w:trHeight w:val="20"/>
          <w:tblHeader/>
        </w:trPr>
        <w:tc>
          <w:tcPr>
            <w:tcW w:w="4644"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Наименование профессионально-квалификационной группы</w:t>
            </w:r>
          </w:p>
        </w:tc>
        <w:tc>
          <w:tcPr>
            <w:tcW w:w="2552"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 xml:space="preserve">Группа </w:t>
            </w:r>
          </w:p>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по стажу</w:t>
            </w:r>
          </w:p>
        </w:tc>
        <w:tc>
          <w:tcPr>
            <w:tcW w:w="2126" w:type="dxa"/>
          </w:tcPr>
          <w:p w:rsidR="00761233" w:rsidRPr="00761233" w:rsidRDefault="00761233" w:rsidP="00761233">
            <w:pPr>
              <w:pStyle w:val="ConsPlusNormal"/>
              <w:jc w:val="center"/>
              <w:rPr>
                <w:rFonts w:ascii="Times New Roman" w:hAnsi="Times New Roman" w:cs="Times New Roman"/>
              </w:rPr>
            </w:pPr>
            <w:r w:rsidRPr="00761233">
              <w:rPr>
                <w:rFonts w:ascii="Times New Roman" w:hAnsi="Times New Roman" w:cs="Times New Roman"/>
              </w:rPr>
              <w:t>Размер надбавки, процентов</w:t>
            </w:r>
          </w:p>
        </w:tc>
      </w:tr>
      <w:tr w:rsidR="00761233" w:rsidRPr="00761233" w:rsidTr="00761233">
        <w:trPr>
          <w:trHeight w:val="20"/>
        </w:trPr>
        <w:tc>
          <w:tcPr>
            <w:tcW w:w="4644" w:type="dxa"/>
            <w:vMerge w:val="restart"/>
          </w:tcPr>
          <w:p w:rsidR="00761233" w:rsidRPr="00761233" w:rsidRDefault="00761233" w:rsidP="00761233">
            <w:pPr>
              <w:pStyle w:val="ConsPlusNormal"/>
              <w:ind w:firstLine="0"/>
              <w:jc w:val="both"/>
              <w:rPr>
                <w:rFonts w:ascii="Times New Roman" w:hAnsi="Times New Roman" w:cs="Times New Roman"/>
              </w:rPr>
            </w:pPr>
            <w:r w:rsidRPr="00761233">
              <w:rPr>
                <w:rFonts w:ascii="Times New Roman" w:hAnsi="Times New Roman"/>
              </w:rPr>
              <w:t>Средний медицинский и фармацевтический персонал</w:t>
            </w:r>
          </w:p>
        </w:tc>
        <w:tc>
          <w:tcPr>
            <w:tcW w:w="2552"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от 3 до 5 лет</w:t>
            </w:r>
          </w:p>
        </w:tc>
        <w:tc>
          <w:tcPr>
            <w:tcW w:w="2126"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2,5</w:t>
            </w:r>
          </w:p>
        </w:tc>
      </w:tr>
      <w:tr w:rsidR="00761233" w:rsidRPr="00761233" w:rsidTr="00761233">
        <w:trPr>
          <w:trHeight w:val="20"/>
        </w:trPr>
        <w:tc>
          <w:tcPr>
            <w:tcW w:w="4644" w:type="dxa"/>
            <w:vMerge/>
          </w:tcPr>
          <w:p w:rsidR="00761233" w:rsidRPr="00761233" w:rsidRDefault="00761233" w:rsidP="0054182D">
            <w:pPr>
              <w:pStyle w:val="ConsPlusNormal"/>
              <w:jc w:val="both"/>
              <w:rPr>
                <w:rFonts w:ascii="Times New Roman" w:hAnsi="Times New Roman" w:cs="Times New Roman"/>
              </w:rPr>
            </w:pPr>
          </w:p>
        </w:tc>
        <w:tc>
          <w:tcPr>
            <w:tcW w:w="2552"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от 5 до 10 лет</w:t>
            </w:r>
          </w:p>
        </w:tc>
        <w:tc>
          <w:tcPr>
            <w:tcW w:w="2126"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3,5</w:t>
            </w:r>
          </w:p>
        </w:tc>
      </w:tr>
      <w:tr w:rsidR="00761233" w:rsidRPr="00761233" w:rsidTr="00761233">
        <w:trPr>
          <w:trHeight w:val="20"/>
        </w:trPr>
        <w:tc>
          <w:tcPr>
            <w:tcW w:w="4644" w:type="dxa"/>
            <w:vMerge/>
          </w:tcPr>
          <w:p w:rsidR="00761233" w:rsidRPr="00761233" w:rsidRDefault="00761233" w:rsidP="0054182D">
            <w:pPr>
              <w:pStyle w:val="ConsPlusNormal"/>
              <w:jc w:val="both"/>
              <w:rPr>
                <w:rFonts w:ascii="Times New Roman" w:hAnsi="Times New Roman" w:cs="Times New Roman"/>
              </w:rPr>
            </w:pPr>
          </w:p>
        </w:tc>
        <w:tc>
          <w:tcPr>
            <w:tcW w:w="2552"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от 10 до 15 лет</w:t>
            </w:r>
          </w:p>
        </w:tc>
        <w:tc>
          <w:tcPr>
            <w:tcW w:w="2126"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4,5</w:t>
            </w:r>
          </w:p>
        </w:tc>
      </w:tr>
      <w:tr w:rsidR="00761233" w:rsidRPr="00761233" w:rsidTr="00761233">
        <w:trPr>
          <w:trHeight w:val="20"/>
        </w:trPr>
        <w:tc>
          <w:tcPr>
            <w:tcW w:w="4644" w:type="dxa"/>
            <w:vMerge/>
          </w:tcPr>
          <w:p w:rsidR="00761233" w:rsidRPr="00761233" w:rsidRDefault="00761233" w:rsidP="0054182D">
            <w:pPr>
              <w:pStyle w:val="ConsPlusNormal"/>
              <w:jc w:val="both"/>
              <w:rPr>
                <w:rFonts w:ascii="Times New Roman" w:hAnsi="Times New Roman" w:cs="Times New Roman"/>
              </w:rPr>
            </w:pPr>
          </w:p>
        </w:tc>
        <w:tc>
          <w:tcPr>
            <w:tcW w:w="2552"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свыше 15 лет</w:t>
            </w:r>
          </w:p>
        </w:tc>
        <w:tc>
          <w:tcPr>
            <w:tcW w:w="2126" w:type="dxa"/>
          </w:tcPr>
          <w:p w:rsidR="00761233" w:rsidRPr="00761233" w:rsidRDefault="00761233" w:rsidP="00761233">
            <w:pPr>
              <w:pStyle w:val="ConsPlusNormal"/>
              <w:ind w:firstLine="0"/>
              <w:jc w:val="center"/>
              <w:rPr>
                <w:rFonts w:ascii="Times New Roman" w:hAnsi="Times New Roman" w:cs="Times New Roman"/>
              </w:rPr>
            </w:pPr>
            <w:r w:rsidRPr="00761233">
              <w:rPr>
                <w:rFonts w:ascii="Times New Roman" w:hAnsi="Times New Roman" w:cs="Times New Roman"/>
              </w:rPr>
              <w:t>5,5</w:t>
            </w:r>
          </w:p>
        </w:tc>
      </w:tr>
    </w:tbl>
    <w:p w:rsidR="00E57713" w:rsidRPr="009000C2" w:rsidRDefault="00B567B9" w:rsidP="009000C2">
      <w:pPr>
        <w:widowControl w:val="0"/>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w:t>
      </w:r>
      <w:r w:rsidR="009000C2">
        <w:rPr>
          <w:rFonts w:ascii="Times New Roman" w:eastAsia="Times New Roman" w:hAnsi="Times New Roman"/>
          <w:sz w:val="24"/>
          <w:szCs w:val="24"/>
        </w:rPr>
        <w:t>.5.5.</w:t>
      </w:r>
      <w:r w:rsidR="00761233" w:rsidRPr="00761233">
        <w:rPr>
          <w:rFonts w:ascii="Times New Roman" w:eastAsia="Times New Roman" w:hAnsi="Times New Roman"/>
          <w:sz w:val="24"/>
          <w:szCs w:val="24"/>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454B0B" w:rsidRPr="0088384D" w:rsidRDefault="00B567B9" w:rsidP="009000C2">
      <w:pPr>
        <w:pStyle w:val="ConsPlusNormal"/>
        <w:ind w:firstLine="708"/>
        <w:jc w:val="both"/>
        <w:rPr>
          <w:rFonts w:ascii="Times New Roman" w:hAnsi="Times New Roman" w:cs="Times New Roman"/>
          <w:b/>
          <w:sz w:val="24"/>
          <w:szCs w:val="24"/>
        </w:rPr>
      </w:pPr>
      <w:r>
        <w:rPr>
          <w:rFonts w:ascii="Times New Roman" w:hAnsi="Times New Roman"/>
          <w:b/>
          <w:sz w:val="24"/>
          <w:szCs w:val="24"/>
        </w:rPr>
        <w:t>5</w:t>
      </w:r>
      <w:r w:rsidR="009000C2">
        <w:rPr>
          <w:rFonts w:ascii="Times New Roman" w:hAnsi="Times New Roman"/>
          <w:b/>
          <w:sz w:val="24"/>
          <w:szCs w:val="24"/>
        </w:rPr>
        <w:t>.</w:t>
      </w:r>
      <w:r w:rsidR="009000C2" w:rsidRPr="009000C2">
        <w:rPr>
          <w:rFonts w:ascii="Times New Roman" w:hAnsi="Times New Roman"/>
          <w:b/>
          <w:sz w:val="24"/>
          <w:szCs w:val="24"/>
        </w:rPr>
        <w:t>6</w:t>
      </w:r>
      <w:r w:rsidR="007165D3" w:rsidRPr="0088384D">
        <w:rPr>
          <w:rFonts w:ascii="Times New Roman" w:hAnsi="Times New Roman"/>
          <w:b/>
          <w:sz w:val="24"/>
          <w:szCs w:val="24"/>
        </w:rPr>
        <w:t xml:space="preserve">. </w:t>
      </w:r>
      <w:r w:rsidR="00454B0B" w:rsidRPr="0088384D">
        <w:rPr>
          <w:rFonts w:ascii="Times New Roman" w:hAnsi="Times New Roman" w:cs="Times New Roman"/>
          <w:b/>
          <w:sz w:val="24"/>
          <w:szCs w:val="24"/>
        </w:rPr>
        <w:t xml:space="preserve">Выплаты за квалификационную категорию. </w:t>
      </w:r>
    </w:p>
    <w:p w:rsidR="007165D3" w:rsidRDefault="00502726" w:rsidP="00C914A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 xml:space="preserve">.6.1. </w:t>
      </w:r>
      <w:r w:rsidR="007165D3" w:rsidRPr="007165D3">
        <w:rPr>
          <w:rFonts w:ascii="Times New Roman" w:hAnsi="Times New Roman" w:cs="Times New Roman"/>
          <w:sz w:val="24"/>
          <w:szCs w:val="24"/>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r w:rsidR="007165D3">
        <w:rPr>
          <w:rFonts w:ascii="Times New Roman" w:hAnsi="Times New Roman" w:cs="Times New Roman"/>
          <w:sz w:val="24"/>
          <w:szCs w:val="24"/>
        </w:rPr>
        <w:t>.</w:t>
      </w:r>
      <w:r w:rsidR="00C914AB" w:rsidRPr="00C914AB">
        <w:rPr>
          <w:rFonts w:ascii="Times New Roman" w:hAnsi="Times New Roman" w:cs="Times New Roman"/>
          <w:sz w:val="24"/>
          <w:szCs w:val="24"/>
        </w:rPr>
        <w:t xml:space="preserve">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4034C" w:rsidRPr="0024034C" w:rsidRDefault="0024034C" w:rsidP="00C914AB">
      <w:pPr>
        <w:pStyle w:val="ConsPlusNormal"/>
        <w:ind w:firstLine="0"/>
        <w:jc w:val="center"/>
        <w:rPr>
          <w:rFonts w:ascii="Times New Roman" w:hAnsi="Times New Roman" w:cs="Times New Roman"/>
          <w:sz w:val="24"/>
          <w:szCs w:val="24"/>
        </w:rPr>
      </w:pPr>
      <w:r w:rsidRPr="0024034C">
        <w:rPr>
          <w:rFonts w:ascii="Times New Roman" w:hAnsi="Times New Roman" w:cs="Times New Roman"/>
          <w:sz w:val="24"/>
          <w:szCs w:val="24"/>
        </w:rPr>
        <w:t>Размеры надбавок за квалификационную категорию работникам образования</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6"/>
        <w:gridCol w:w="1701"/>
        <w:gridCol w:w="3402"/>
        <w:gridCol w:w="2552"/>
      </w:tblGrid>
      <w:tr w:rsidR="0024034C" w:rsidRPr="0024034C" w:rsidTr="0024034C">
        <w:trPr>
          <w:trHeight w:val="475"/>
        </w:trPr>
        <w:tc>
          <w:tcPr>
            <w:tcW w:w="1626" w:type="dxa"/>
          </w:tcPr>
          <w:p w:rsidR="0024034C" w:rsidRPr="0024034C" w:rsidRDefault="0024034C" w:rsidP="0024034C">
            <w:pPr>
              <w:pStyle w:val="ConsPlusNormal"/>
              <w:spacing w:line="0" w:lineRule="atLeast"/>
              <w:ind w:firstLine="5"/>
              <w:contextualSpacing/>
              <w:jc w:val="center"/>
              <w:rPr>
                <w:rFonts w:ascii="Times New Roman" w:hAnsi="Times New Roman" w:cs="Times New Roman"/>
              </w:rPr>
            </w:pPr>
            <w:r w:rsidRPr="0024034C">
              <w:rPr>
                <w:rFonts w:ascii="Times New Roman" w:hAnsi="Times New Roman" w:cs="Times New Roman"/>
              </w:rPr>
              <w:t>Квалификационный уровень</w:t>
            </w:r>
          </w:p>
        </w:tc>
        <w:tc>
          <w:tcPr>
            <w:tcW w:w="1701" w:type="dxa"/>
          </w:tcPr>
          <w:p w:rsidR="0024034C" w:rsidRPr="0024034C" w:rsidRDefault="0024034C" w:rsidP="0024034C">
            <w:pPr>
              <w:pStyle w:val="ConsPlusNormal"/>
              <w:spacing w:line="0" w:lineRule="atLeast"/>
              <w:ind w:firstLine="5"/>
              <w:contextualSpacing/>
              <w:jc w:val="center"/>
              <w:rPr>
                <w:rFonts w:ascii="Times New Roman" w:hAnsi="Times New Roman" w:cs="Times New Roman"/>
              </w:rPr>
            </w:pPr>
            <w:r w:rsidRPr="005058FE">
              <w:rPr>
                <w:rFonts w:ascii="Times New Roman" w:hAnsi="Times New Roman"/>
              </w:rPr>
              <w:t>Наименование должности</w:t>
            </w:r>
          </w:p>
        </w:tc>
        <w:tc>
          <w:tcPr>
            <w:tcW w:w="3402" w:type="dxa"/>
          </w:tcPr>
          <w:p w:rsidR="0024034C" w:rsidRPr="0024034C" w:rsidRDefault="0024034C" w:rsidP="0024034C">
            <w:pPr>
              <w:pStyle w:val="ConsPlusNormal"/>
              <w:spacing w:line="0" w:lineRule="atLeast"/>
              <w:ind w:firstLine="5"/>
              <w:contextualSpacing/>
              <w:jc w:val="center"/>
              <w:rPr>
                <w:rFonts w:ascii="Times New Roman" w:hAnsi="Times New Roman" w:cs="Times New Roman"/>
              </w:rPr>
            </w:pPr>
            <w:r w:rsidRPr="0024034C">
              <w:rPr>
                <w:rFonts w:ascii="Times New Roman" w:hAnsi="Times New Roman" w:cs="Times New Roman"/>
              </w:rPr>
              <w:t>Квалификационная категория</w:t>
            </w:r>
          </w:p>
        </w:tc>
        <w:tc>
          <w:tcPr>
            <w:tcW w:w="2552" w:type="dxa"/>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Размер надбавки, процентов</w:t>
            </w:r>
          </w:p>
        </w:tc>
      </w:tr>
      <w:tr w:rsidR="0024034C" w:rsidRPr="0024034C" w:rsidTr="00416B0D">
        <w:trPr>
          <w:trHeight w:val="20"/>
        </w:trPr>
        <w:tc>
          <w:tcPr>
            <w:tcW w:w="9281" w:type="dxa"/>
            <w:gridSpan w:val="4"/>
          </w:tcPr>
          <w:p w:rsidR="0024034C" w:rsidRPr="0024034C" w:rsidRDefault="0024034C" w:rsidP="0024034C">
            <w:pPr>
              <w:pStyle w:val="ConsPlusNormal"/>
              <w:spacing w:line="0" w:lineRule="atLeast"/>
              <w:contextualSpacing/>
              <w:jc w:val="center"/>
              <w:rPr>
                <w:rFonts w:ascii="Times New Roman" w:hAnsi="Times New Roman" w:cs="Times New Roman"/>
              </w:rPr>
            </w:pPr>
            <w:r w:rsidRPr="0024034C">
              <w:rPr>
                <w:rFonts w:ascii="Times New Roman" w:hAnsi="Times New Roman" w:cs="Times New Roman"/>
              </w:rPr>
              <w:t>Профессионально-квалификационная группа должностей педагогических работников</w:t>
            </w:r>
          </w:p>
        </w:tc>
      </w:tr>
      <w:tr w:rsidR="0024034C" w:rsidRPr="0024034C" w:rsidTr="0024034C">
        <w:trPr>
          <w:trHeight w:val="468"/>
        </w:trPr>
        <w:tc>
          <w:tcPr>
            <w:tcW w:w="1626" w:type="dxa"/>
            <w:vMerge w:val="restart"/>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r w:rsidRPr="0024034C">
              <w:rPr>
                <w:rFonts w:ascii="Times New Roman" w:eastAsia="Times New Roman" w:hAnsi="Times New Roman" w:cs="Times New Roman"/>
                <w:sz w:val="20"/>
                <w:szCs w:val="20"/>
              </w:rPr>
              <w:t>Первый</w:t>
            </w:r>
          </w:p>
        </w:tc>
        <w:tc>
          <w:tcPr>
            <w:tcW w:w="1701" w:type="dxa"/>
            <w:vMerge w:val="restart"/>
          </w:tcPr>
          <w:p w:rsidR="0024034C" w:rsidRPr="005058FE" w:rsidRDefault="0024034C" w:rsidP="0024034C">
            <w:pPr>
              <w:pStyle w:val="ConsPlusNormal"/>
              <w:ind w:firstLine="0"/>
              <w:jc w:val="center"/>
              <w:rPr>
                <w:rFonts w:ascii="Times New Roman" w:hAnsi="Times New Roman" w:cs="Times New Roman"/>
              </w:rPr>
            </w:pPr>
            <w:r w:rsidRPr="005058FE">
              <w:rPr>
                <w:rFonts w:ascii="Times New Roman" w:hAnsi="Times New Roman" w:cs="Times New Roman"/>
              </w:rPr>
              <w:t>Инструктор по физической культуре</w:t>
            </w:r>
            <w:r>
              <w:rPr>
                <w:rFonts w:ascii="Times New Roman" w:hAnsi="Times New Roman" w:cs="Times New Roman"/>
              </w:rPr>
              <w:t xml:space="preserve">, </w:t>
            </w:r>
          </w:p>
          <w:p w:rsidR="0024034C" w:rsidRPr="005058FE" w:rsidRDefault="0024034C" w:rsidP="0024034C">
            <w:pPr>
              <w:pStyle w:val="ConsPlusNormal"/>
              <w:ind w:firstLine="0"/>
              <w:jc w:val="center"/>
              <w:rPr>
                <w:rFonts w:ascii="Times New Roman" w:hAnsi="Times New Roman" w:cs="Times New Roman"/>
              </w:rPr>
            </w:pPr>
            <w:r w:rsidRPr="005058FE">
              <w:rPr>
                <w:rFonts w:ascii="Times New Roman" w:hAnsi="Times New Roman" w:cs="Times New Roman"/>
              </w:rPr>
              <w:t>Музыкальный руководитель</w:t>
            </w:r>
          </w:p>
        </w:tc>
        <w:tc>
          <w:tcPr>
            <w:tcW w:w="3402" w:type="dxa"/>
          </w:tcPr>
          <w:p w:rsidR="0024034C" w:rsidRPr="0024034C" w:rsidRDefault="0024034C" w:rsidP="0024034C">
            <w:pPr>
              <w:pStyle w:val="ConsPlusNormal"/>
              <w:spacing w:line="0" w:lineRule="atLeast"/>
              <w:ind w:firstLine="5"/>
              <w:contextualSpacing/>
              <w:rPr>
                <w:rFonts w:ascii="Times New Roman" w:hAnsi="Times New Roman" w:cs="Times New Roman"/>
              </w:rPr>
            </w:pPr>
            <w:r w:rsidRPr="0024034C">
              <w:rPr>
                <w:rFonts w:ascii="Times New Roman" w:hAnsi="Times New Roman" w:cs="Times New Roman"/>
              </w:rPr>
              <w:t>первая квалификационная категория</w:t>
            </w:r>
          </w:p>
        </w:tc>
        <w:tc>
          <w:tcPr>
            <w:tcW w:w="2552" w:type="dxa"/>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25,0</w:t>
            </w:r>
          </w:p>
        </w:tc>
      </w:tr>
      <w:tr w:rsidR="0024034C" w:rsidRPr="0024034C" w:rsidTr="0024034C">
        <w:trPr>
          <w:trHeight w:val="468"/>
        </w:trPr>
        <w:tc>
          <w:tcPr>
            <w:tcW w:w="1626" w:type="dxa"/>
            <w:vMerge/>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1701" w:type="dxa"/>
            <w:vMerge/>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3402" w:type="dxa"/>
          </w:tcPr>
          <w:p w:rsidR="0024034C" w:rsidRPr="0024034C" w:rsidRDefault="0024034C" w:rsidP="0024034C">
            <w:pPr>
              <w:pStyle w:val="ConsPlusNormal"/>
              <w:spacing w:line="0" w:lineRule="atLeast"/>
              <w:ind w:firstLine="0"/>
              <w:contextualSpacing/>
              <w:rPr>
                <w:rFonts w:ascii="Times New Roman" w:hAnsi="Times New Roman" w:cs="Times New Roman"/>
              </w:rPr>
            </w:pPr>
            <w:r w:rsidRPr="0024034C">
              <w:rPr>
                <w:rFonts w:ascii="Times New Roman" w:hAnsi="Times New Roman" w:cs="Times New Roman"/>
              </w:rPr>
              <w:t>высшая квалификационная категория</w:t>
            </w:r>
          </w:p>
        </w:tc>
        <w:tc>
          <w:tcPr>
            <w:tcW w:w="2552" w:type="dxa"/>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30,0</w:t>
            </w:r>
          </w:p>
        </w:tc>
      </w:tr>
      <w:tr w:rsidR="0024034C" w:rsidRPr="0024034C" w:rsidTr="00102EF5">
        <w:trPr>
          <w:trHeight w:val="20"/>
        </w:trPr>
        <w:tc>
          <w:tcPr>
            <w:tcW w:w="1626" w:type="dxa"/>
            <w:vMerge w:val="restart"/>
            <w:shd w:val="clear" w:color="auto" w:fill="auto"/>
          </w:tcPr>
          <w:p w:rsidR="0024034C" w:rsidRPr="0024034C" w:rsidRDefault="0024034C" w:rsidP="0024034C">
            <w:pPr>
              <w:pStyle w:val="ConsPlusNormal"/>
              <w:spacing w:line="0" w:lineRule="atLeast"/>
              <w:ind w:firstLine="5"/>
              <w:contextualSpacing/>
              <w:jc w:val="center"/>
              <w:rPr>
                <w:rFonts w:ascii="Times New Roman" w:hAnsi="Times New Roman" w:cs="Times New Roman"/>
              </w:rPr>
            </w:pPr>
            <w:r w:rsidRPr="0024034C">
              <w:rPr>
                <w:rFonts w:ascii="Times New Roman" w:hAnsi="Times New Roman" w:cs="Times New Roman"/>
              </w:rPr>
              <w:t>Третий</w:t>
            </w:r>
          </w:p>
        </w:tc>
        <w:tc>
          <w:tcPr>
            <w:tcW w:w="1701" w:type="dxa"/>
            <w:vMerge w:val="restart"/>
            <w:shd w:val="clear" w:color="auto" w:fill="auto"/>
          </w:tcPr>
          <w:p w:rsidR="0024034C" w:rsidRPr="005058FE" w:rsidRDefault="0024034C" w:rsidP="0024034C">
            <w:pPr>
              <w:pStyle w:val="ConsPlusNormal"/>
              <w:ind w:firstLine="0"/>
              <w:jc w:val="center"/>
              <w:rPr>
                <w:rFonts w:ascii="Times New Roman" w:hAnsi="Times New Roman" w:cs="Times New Roman"/>
              </w:rPr>
            </w:pPr>
            <w:r w:rsidRPr="005058FE">
              <w:rPr>
                <w:rFonts w:ascii="Times New Roman" w:hAnsi="Times New Roman" w:cs="Times New Roman"/>
              </w:rPr>
              <w:t>Воспитатель</w:t>
            </w:r>
            <w:r>
              <w:rPr>
                <w:rFonts w:ascii="Times New Roman" w:hAnsi="Times New Roman" w:cs="Times New Roman"/>
              </w:rPr>
              <w:t xml:space="preserve">, </w:t>
            </w:r>
          </w:p>
          <w:p w:rsidR="0024034C" w:rsidRPr="005058FE" w:rsidRDefault="0024034C" w:rsidP="0024034C">
            <w:pPr>
              <w:pStyle w:val="ConsPlusNormal"/>
              <w:ind w:firstLine="0"/>
              <w:jc w:val="center"/>
              <w:rPr>
                <w:rFonts w:ascii="Times New Roman" w:hAnsi="Times New Roman" w:cs="Times New Roman"/>
              </w:rPr>
            </w:pPr>
            <w:r w:rsidRPr="005058FE">
              <w:rPr>
                <w:rFonts w:ascii="Times New Roman" w:hAnsi="Times New Roman" w:cs="Times New Roman"/>
              </w:rPr>
              <w:t>Педагог-психолог</w:t>
            </w:r>
          </w:p>
        </w:tc>
        <w:tc>
          <w:tcPr>
            <w:tcW w:w="3402" w:type="dxa"/>
            <w:shd w:val="clear" w:color="auto" w:fill="auto"/>
          </w:tcPr>
          <w:p w:rsidR="0024034C" w:rsidRPr="0024034C" w:rsidRDefault="0024034C" w:rsidP="0024034C">
            <w:pPr>
              <w:pStyle w:val="ConsPlusNormal"/>
              <w:spacing w:line="0" w:lineRule="atLeast"/>
              <w:ind w:firstLine="0"/>
              <w:contextualSpacing/>
              <w:rPr>
                <w:rFonts w:ascii="Times New Roman" w:hAnsi="Times New Roman" w:cs="Times New Roman"/>
              </w:rPr>
            </w:pPr>
            <w:r w:rsidRPr="0024034C">
              <w:rPr>
                <w:rFonts w:ascii="Times New Roman" w:hAnsi="Times New Roman" w:cs="Times New Roman"/>
              </w:rPr>
              <w:t>первая квалификационная категория</w:t>
            </w:r>
          </w:p>
        </w:tc>
        <w:tc>
          <w:tcPr>
            <w:tcW w:w="2552" w:type="dxa"/>
            <w:shd w:val="clear" w:color="auto" w:fill="auto"/>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2</w:t>
            </w:r>
            <w:r w:rsidRPr="0024034C">
              <w:rPr>
                <w:rFonts w:ascii="Times New Roman" w:hAnsi="Times New Roman" w:cs="Times New Roman"/>
                <w:lang w:val="en-US"/>
              </w:rPr>
              <w:t>7</w:t>
            </w:r>
            <w:r w:rsidRPr="0024034C">
              <w:rPr>
                <w:rFonts w:ascii="Times New Roman" w:hAnsi="Times New Roman" w:cs="Times New Roman"/>
              </w:rPr>
              <w:t>,0</w:t>
            </w:r>
          </w:p>
        </w:tc>
      </w:tr>
      <w:tr w:rsidR="0024034C" w:rsidRPr="0024034C" w:rsidTr="00154F87">
        <w:trPr>
          <w:trHeight w:val="20"/>
        </w:trPr>
        <w:tc>
          <w:tcPr>
            <w:tcW w:w="1626" w:type="dxa"/>
            <w:vMerge/>
            <w:shd w:val="clear" w:color="auto" w:fill="auto"/>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1701" w:type="dxa"/>
            <w:vMerge/>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3402" w:type="dxa"/>
            <w:shd w:val="clear" w:color="auto" w:fill="auto"/>
          </w:tcPr>
          <w:p w:rsidR="0024034C" w:rsidRPr="0024034C" w:rsidRDefault="0024034C" w:rsidP="0024034C">
            <w:pPr>
              <w:pStyle w:val="ConsPlusNormal"/>
              <w:spacing w:line="0" w:lineRule="atLeast"/>
              <w:ind w:firstLine="0"/>
              <w:contextualSpacing/>
              <w:rPr>
                <w:rFonts w:ascii="Times New Roman" w:hAnsi="Times New Roman" w:cs="Times New Roman"/>
              </w:rPr>
            </w:pPr>
            <w:r w:rsidRPr="0024034C">
              <w:rPr>
                <w:rFonts w:ascii="Times New Roman" w:hAnsi="Times New Roman" w:cs="Times New Roman"/>
              </w:rPr>
              <w:t>высшая квалификационная категория</w:t>
            </w:r>
          </w:p>
        </w:tc>
        <w:tc>
          <w:tcPr>
            <w:tcW w:w="2552" w:type="dxa"/>
            <w:shd w:val="clear" w:color="auto" w:fill="auto"/>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3</w:t>
            </w:r>
            <w:r w:rsidRPr="0024034C">
              <w:rPr>
                <w:rFonts w:ascii="Times New Roman" w:hAnsi="Times New Roman" w:cs="Times New Roman"/>
                <w:lang w:val="en-US"/>
              </w:rPr>
              <w:t>2</w:t>
            </w:r>
            <w:r w:rsidRPr="0024034C">
              <w:rPr>
                <w:rFonts w:ascii="Times New Roman" w:hAnsi="Times New Roman" w:cs="Times New Roman"/>
              </w:rPr>
              <w:t>,0</w:t>
            </w:r>
          </w:p>
        </w:tc>
      </w:tr>
      <w:tr w:rsidR="0024034C" w:rsidRPr="0024034C" w:rsidTr="001E1C82">
        <w:trPr>
          <w:trHeight w:val="20"/>
        </w:trPr>
        <w:tc>
          <w:tcPr>
            <w:tcW w:w="1626" w:type="dxa"/>
            <w:vMerge w:val="restart"/>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Четвертый</w:t>
            </w:r>
          </w:p>
        </w:tc>
        <w:tc>
          <w:tcPr>
            <w:tcW w:w="1701" w:type="dxa"/>
            <w:vMerge w:val="restart"/>
            <w:shd w:val="clear" w:color="auto" w:fill="auto"/>
          </w:tcPr>
          <w:p w:rsidR="0024034C" w:rsidRPr="00473919" w:rsidRDefault="0024034C" w:rsidP="0024034C">
            <w:pPr>
              <w:pStyle w:val="ConsPlusNormal"/>
              <w:ind w:firstLine="0"/>
              <w:jc w:val="center"/>
              <w:rPr>
                <w:rFonts w:ascii="Times New Roman" w:hAnsi="Times New Roman" w:cs="Times New Roman"/>
              </w:rPr>
            </w:pPr>
            <w:r w:rsidRPr="00473919">
              <w:rPr>
                <w:rFonts w:ascii="Times New Roman" w:hAnsi="Times New Roman" w:cs="Times New Roman"/>
              </w:rPr>
              <w:t>Старший воспитатель</w:t>
            </w:r>
            <w:r>
              <w:rPr>
                <w:rFonts w:ascii="Times New Roman" w:hAnsi="Times New Roman" w:cs="Times New Roman"/>
              </w:rPr>
              <w:t xml:space="preserve">, </w:t>
            </w:r>
          </w:p>
          <w:p w:rsidR="0024034C" w:rsidRPr="00473919" w:rsidRDefault="0024034C" w:rsidP="0024034C">
            <w:pPr>
              <w:pStyle w:val="ConsPlusNormal"/>
              <w:ind w:firstLine="0"/>
              <w:jc w:val="center"/>
              <w:rPr>
                <w:rFonts w:ascii="Times New Roman" w:hAnsi="Times New Roman" w:cs="Times New Roman"/>
              </w:rPr>
            </w:pPr>
            <w:r w:rsidRPr="00473919">
              <w:rPr>
                <w:rFonts w:ascii="Times New Roman" w:hAnsi="Times New Roman" w:cs="Times New Roman"/>
              </w:rPr>
              <w:t>Учитель-логопед (логопед)</w:t>
            </w:r>
          </w:p>
        </w:tc>
        <w:tc>
          <w:tcPr>
            <w:tcW w:w="3402" w:type="dxa"/>
          </w:tcPr>
          <w:p w:rsidR="0024034C" w:rsidRPr="0024034C" w:rsidRDefault="0024034C" w:rsidP="0024034C">
            <w:pPr>
              <w:pStyle w:val="ConsPlusNormal"/>
              <w:spacing w:line="0" w:lineRule="atLeast"/>
              <w:ind w:firstLine="0"/>
              <w:contextualSpacing/>
              <w:rPr>
                <w:rFonts w:ascii="Times New Roman" w:hAnsi="Times New Roman" w:cs="Times New Roman"/>
              </w:rPr>
            </w:pPr>
            <w:r w:rsidRPr="0024034C">
              <w:rPr>
                <w:rFonts w:ascii="Times New Roman" w:hAnsi="Times New Roman" w:cs="Times New Roman"/>
              </w:rPr>
              <w:t>первая квалификационная категория</w:t>
            </w:r>
          </w:p>
        </w:tc>
        <w:tc>
          <w:tcPr>
            <w:tcW w:w="2552" w:type="dxa"/>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28,0</w:t>
            </w:r>
          </w:p>
        </w:tc>
      </w:tr>
      <w:tr w:rsidR="0024034C" w:rsidRPr="0024034C" w:rsidTr="0024034C">
        <w:trPr>
          <w:trHeight w:val="20"/>
        </w:trPr>
        <w:tc>
          <w:tcPr>
            <w:tcW w:w="1626" w:type="dxa"/>
            <w:vMerge/>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1701" w:type="dxa"/>
            <w:vMerge/>
          </w:tcPr>
          <w:p w:rsidR="0024034C" w:rsidRPr="0024034C" w:rsidRDefault="0024034C" w:rsidP="0024034C">
            <w:pPr>
              <w:widowControl w:val="0"/>
              <w:spacing w:after="0" w:line="0" w:lineRule="atLeast"/>
              <w:contextualSpacing/>
              <w:jc w:val="center"/>
              <w:rPr>
                <w:rFonts w:ascii="Times New Roman" w:eastAsia="Times New Roman" w:hAnsi="Times New Roman" w:cs="Times New Roman"/>
                <w:sz w:val="20"/>
                <w:szCs w:val="20"/>
              </w:rPr>
            </w:pPr>
          </w:p>
        </w:tc>
        <w:tc>
          <w:tcPr>
            <w:tcW w:w="3402" w:type="dxa"/>
          </w:tcPr>
          <w:p w:rsidR="0024034C" w:rsidRPr="0024034C" w:rsidRDefault="0024034C" w:rsidP="0024034C">
            <w:pPr>
              <w:pStyle w:val="ConsPlusNormal"/>
              <w:spacing w:line="0" w:lineRule="atLeast"/>
              <w:ind w:firstLine="0"/>
              <w:contextualSpacing/>
              <w:rPr>
                <w:rFonts w:ascii="Times New Roman" w:hAnsi="Times New Roman" w:cs="Times New Roman"/>
              </w:rPr>
            </w:pPr>
            <w:r w:rsidRPr="0024034C">
              <w:rPr>
                <w:rFonts w:ascii="Times New Roman" w:hAnsi="Times New Roman" w:cs="Times New Roman"/>
              </w:rPr>
              <w:t>высшая квалификационная категория</w:t>
            </w:r>
          </w:p>
        </w:tc>
        <w:tc>
          <w:tcPr>
            <w:tcW w:w="2552" w:type="dxa"/>
          </w:tcPr>
          <w:p w:rsidR="0024034C" w:rsidRPr="0024034C" w:rsidRDefault="0024034C" w:rsidP="0024034C">
            <w:pPr>
              <w:pStyle w:val="ConsPlusNormal"/>
              <w:spacing w:line="0" w:lineRule="atLeast"/>
              <w:ind w:firstLine="0"/>
              <w:contextualSpacing/>
              <w:jc w:val="center"/>
              <w:rPr>
                <w:rFonts w:ascii="Times New Roman" w:hAnsi="Times New Roman" w:cs="Times New Roman"/>
              </w:rPr>
            </w:pPr>
            <w:r w:rsidRPr="0024034C">
              <w:rPr>
                <w:rFonts w:ascii="Times New Roman" w:hAnsi="Times New Roman" w:cs="Times New Roman"/>
              </w:rPr>
              <w:t>33,0</w:t>
            </w:r>
          </w:p>
        </w:tc>
      </w:tr>
    </w:tbl>
    <w:p w:rsidR="00454B0B" w:rsidRPr="0064331E" w:rsidRDefault="00502726" w:rsidP="00454B0B">
      <w:pPr>
        <w:widowControl w:val="0"/>
        <w:autoSpaceDE w:val="0"/>
        <w:autoSpaceDN w:val="0"/>
        <w:spacing w:after="0" w:line="240" w:lineRule="auto"/>
        <w:ind w:firstLine="709"/>
        <w:jc w:val="both"/>
        <w:rPr>
          <w:rFonts w:ascii="Times New Roman" w:eastAsia="Times New Roman" w:hAnsi="Times New Roman"/>
          <w:sz w:val="28"/>
          <w:szCs w:val="28"/>
        </w:rPr>
      </w:pPr>
      <w:r>
        <w:rPr>
          <w:rFonts w:ascii="Times New Roman" w:hAnsi="Times New Roman" w:cs="Times New Roman"/>
          <w:sz w:val="24"/>
          <w:szCs w:val="24"/>
        </w:rPr>
        <w:t>5</w:t>
      </w:r>
      <w:r w:rsidR="009000C2">
        <w:rPr>
          <w:rFonts w:ascii="Times New Roman" w:hAnsi="Times New Roman" w:cs="Times New Roman"/>
          <w:sz w:val="24"/>
          <w:szCs w:val="24"/>
        </w:rPr>
        <w:t>.6.2.</w:t>
      </w:r>
      <w:r w:rsidR="00C914AB" w:rsidRPr="0064331E">
        <w:rPr>
          <w:rFonts w:ascii="Times New Roman" w:hAnsi="Times New Roman" w:cs="Times New Roman"/>
          <w:sz w:val="24"/>
          <w:szCs w:val="24"/>
        </w:rPr>
        <w:t xml:space="preserve"> </w:t>
      </w:r>
      <w:r w:rsidR="00C914AB" w:rsidRPr="0064331E">
        <w:rPr>
          <w:rFonts w:ascii="Times New Roman" w:hAnsi="Times New Roman"/>
          <w:sz w:val="24"/>
          <w:szCs w:val="24"/>
        </w:rPr>
        <w:t xml:space="preserve">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w:t>
      </w:r>
      <w:r w:rsidR="00454B0B" w:rsidRPr="0064331E">
        <w:rPr>
          <w:rFonts w:ascii="Times New Roman" w:eastAsia="Times New Roman" w:hAnsi="Times New Roman"/>
          <w:sz w:val="24"/>
          <w:szCs w:val="2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C914AB" w:rsidRPr="0064331E" w:rsidRDefault="00C914AB" w:rsidP="00454B0B">
      <w:pPr>
        <w:spacing w:after="0" w:line="0" w:lineRule="atLeast"/>
        <w:contextualSpacing/>
        <w:jc w:val="center"/>
        <w:rPr>
          <w:rFonts w:ascii="Times New Roman" w:hAnsi="Times New Roman"/>
          <w:sz w:val="24"/>
          <w:szCs w:val="24"/>
        </w:rPr>
      </w:pPr>
      <w:r w:rsidRPr="0064331E">
        <w:rPr>
          <w:rFonts w:ascii="Times New Roman" w:eastAsia="Times New Roman" w:hAnsi="Times New Roman"/>
          <w:sz w:val="24"/>
          <w:szCs w:val="24"/>
        </w:rPr>
        <w:t>Размеры надбавок за квалификационную категорию</w:t>
      </w:r>
    </w:p>
    <w:tbl>
      <w:tblPr>
        <w:tblStyle w:val="a5"/>
        <w:tblW w:w="0" w:type="auto"/>
        <w:tblInd w:w="108" w:type="dxa"/>
        <w:tblBorders>
          <w:bottom w:val="none" w:sz="0" w:space="0" w:color="auto"/>
        </w:tblBorders>
        <w:tblLook w:val="04A0" w:firstRow="1" w:lastRow="0" w:firstColumn="1" w:lastColumn="0" w:noHBand="0" w:noVBand="1"/>
      </w:tblPr>
      <w:tblGrid>
        <w:gridCol w:w="5877"/>
        <w:gridCol w:w="34"/>
        <w:gridCol w:w="3445"/>
      </w:tblGrid>
      <w:tr w:rsidR="00C914AB" w:rsidRPr="0064331E" w:rsidTr="0088384D">
        <w:trPr>
          <w:trHeight w:val="20"/>
        </w:trPr>
        <w:tc>
          <w:tcPr>
            <w:tcW w:w="5877" w:type="dxa"/>
          </w:tcPr>
          <w:p w:rsidR="00C914AB" w:rsidRPr="0064331E"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Квалификационная категория</w:t>
            </w:r>
          </w:p>
        </w:tc>
        <w:tc>
          <w:tcPr>
            <w:tcW w:w="3479" w:type="dxa"/>
            <w:gridSpan w:val="2"/>
          </w:tcPr>
          <w:p w:rsidR="00C914AB" w:rsidRPr="0064331E"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Размер надбавки, процентов</w:t>
            </w:r>
          </w:p>
        </w:tc>
      </w:tr>
      <w:tr w:rsidR="00C914AB" w:rsidRPr="0064331E" w:rsidTr="0088384D">
        <w:tblPrEx>
          <w:tblBorders>
            <w:bottom w:val="single" w:sz="4" w:space="0" w:color="auto"/>
          </w:tblBorders>
        </w:tblPrEx>
        <w:trPr>
          <w:trHeight w:val="20"/>
        </w:trPr>
        <w:tc>
          <w:tcPr>
            <w:tcW w:w="9356" w:type="dxa"/>
            <w:gridSpan w:val="3"/>
          </w:tcPr>
          <w:p w:rsidR="00C914AB" w:rsidRPr="0064331E"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Профессионально-квалификационная группа должностей среднего медицинского и фармацевтического персонала</w:t>
            </w:r>
          </w:p>
        </w:tc>
      </w:tr>
      <w:tr w:rsidR="00C914AB" w:rsidRPr="0064331E" w:rsidTr="0088384D">
        <w:tblPrEx>
          <w:tblBorders>
            <w:bottom w:val="single" w:sz="4" w:space="0" w:color="auto"/>
          </w:tblBorders>
        </w:tblPrEx>
        <w:trPr>
          <w:trHeight w:val="20"/>
        </w:trPr>
        <w:tc>
          <w:tcPr>
            <w:tcW w:w="5911" w:type="dxa"/>
            <w:gridSpan w:val="2"/>
          </w:tcPr>
          <w:p w:rsidR="00C914AB" w:rsidRPr="0064331E" w:rsidRDefault="00C914AB" w:rsidP="0054182D">
            <w:pPr>
              <w:widowControl w:val="0"/>
              <w:autoSpaceDE w:val="0"/>
              <w:autoSpaceDN w:val="0"/>
              <w:jc w:val="both"/>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Вторая квалификационная категория</w:t>
            </w:r>
          </w:p>
        </w:tc>
        <w:tc>
          <w:tcPr>
            <w:tcW w:w="3445" w:type="dxa"/>
          </w:tcPr>
          <w:p w:rsidR="00C914AB" w:rsidRPr="0064331E"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3,0</w:t>
            </w:r>
          </w:p>
        </w:tc>
      </w:tr>
      <w:tr w:rsidR="00C914AB" w:rsidRPr="0064331E" w:rsidTr="0088384D">
        <w:tblPrEx>
          <w:tblBorders>
            <w:bottom w:val="single" w:sz="4" w:space="0" w:color="auto"/>
          </w:tblBorders>
        </w:tblPrEx>
        <w:trPr>
          <w:trHeight w:val="20"/>
        </w:trPr>
        <w:tc>
          <w:tcPr>
            <w:tcW w:w="5911" w:type="dxa"/>
            <w:gridSpan w:val="2"/>
          </w:tcPr>
          <w:p w:rsidR="00C914AB" w:rsidRPr="0064331E" w:rsidRDefault="00C914AB" w:rsidP="0054182D">
            <w:pPr>
              <w:widowControl w:val="0"/>
              <w:autoSpaceDE w:val="0"/>
              <w:autoSpaceDN w:val="0"/>
              <w:jc w:val="both"/>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Первая квалификационная категория</w:t>
            </w:r>
          </w:p>
        </w:tc>
        <w:tc>
          <w:tcPr>
            <w:tcW w:w="3445" w:type="dxa"/>
          </w:tcPr>
          <w:p w:rsidR="00C914AB" w:rsidRPr="0064331E"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6,0</w:t>
            </w:r>
          </w:p>
        </w:tc>
      </w:tr>
      <w:tr w:rsidR="00C914AB" w:rsidRPr="00C914AB" w:rsidTr="0088384D">
        <w:tblPrEx>
          <w:tblBorders>
            <w:bottom w:val="single" w:sz="4" w:space="0" w:color="auto"/>
          </w:tblBorders>
        </w:tblPrEx>
        <w:trPr>
          <w:trHeight w:val="20"/>
        </w:trPr>
        <w:tc>
          <w:tcPr>
            <w:tcW w:w="5911" w:type="dxa"/>
            <w:gridSpan w:val="2"/>
          </w:tcPr>
          <w:p w:rsidR="00C914AB" w:rsidRPr="0064331E" w:rsidRDefault="00C914AB" w:rsidP="0054182D">
            <w:pPr>
              <w:widowControl w:val="0"/>
              <w:autoSpaceDE w:val="0"/>
              <w:autoSpaceDN w:val="0"/>
              <w:jc w:val="both"/>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Высшая квалификационная категория</w:t>
            </w:r>
          </w:p>
        </w:tc>
        <w:tc>
          <w:tcPr>
            <w:tcW w:w="3445" w:type="dxa"/>
          </w:tcPr>
          <w:p w:rsidR="00C914AB" w:rsidRPr="00C914AB" w:rsidRDefault="00C914AB" w:rsidP="0054182D">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10,0</w:t>
            </w:r>
          </w:p>
        </w:tc>
      </w:tr>
    </w:tbl>
    <w:p w:rsidR="007F4BDB" w:rsidRPr="00832A06" w:rsidRDefault="000A45E4" w:rsidP="00832A06">
      <w:pPr>
        <w:spacing w:after="0" w:line="0" w:lineRule="atLeast"/>
        <w:contextualSpacing/>
        <w:jc w:val="both"/>
        <w:rPr>
          <w:rFonts w:ascii="Times New Roman" w:hAnsi="Times New Roman" w:cs="Times New Roman"/>
          <w:b/>
          <w:sz w:val="24"/>
          <w:szCs w:val="24"/>
        </w:rPr>
      </w:pPr>
      <w:r>
        <w:rPr>
          <w:rFonts w:ascii="Times New Roman" w:hAnsi="Times New Roman" w:cs="Times New Roman"/>
          <w:sz w:val="24"/>
          <w:szCs w:val="24"/>
        </w:rPr>
        <w:tab/>
      </w:r>
      <w:r w:rsidR="00502726">
        <w:rPr>
          <w:rFonts w:ascii="Times New Roman" w:hAnsi="Times New Roman" w:cs="Times New Roman"/>
          <w:b/>
          <w:sz w:val="24"/>
          <w:szCs w:val="24"/>
        </w:rPr>
        <w:t>5</w:t>
      </w:r>
      <w:r w:rsidR="009000C2" w:rsidRPr="009000C2">
        <w:rPr>
          <w:rFonts w:ascii="Times New Roman" w:hAnsi="Times New Roman" w:cs="Times New Roman"/>
          <w:b/>
          <w:sz w:val="24"/>
          <w:szCs w:val="24"/>
        </w:rPr>
        <w:t>.</w:t>
      </w:r>
      <w:r w:rsidR="00E57713" w:rsidRPr="009000C2">
        <w:rPr>
          <w:rFonts w:ascii="Times New Roman" w:hAnsi="Times New Roman" w:cs="Times New Roman"/>
          <w:b/>
          <w:sz w:val="24"/>
          <w:szCs w:val="24"/>
        </w:rPr>
        <w:t>7</w:t>
      </w:r>
      <w:r w:rsidR="00E57713">
        <w:rPr>
          <w:rFonts w:ascii="Times New Roman" w:hAnsi="Times New Roman" w:cs="Times New Roman"/>
          <w:b/>
          <w:sz w:val="24"/>
          <w:szCs w:val="24"/>
        </w:rPr>
        <w:t>.</w:t>
      </w:r>
      <w:r w:rsidR="007F4BDB" w:rsidRPr="007F4BDB">
        <w:rPr>
          <w:rFonts w:ascii="Times New Roman" w:hAnsi="Times New Roman" w:cs="Times New Roman"/>
          <w:b/>
          <w:sz w:val="24"/>
          <w:szCs w:val="24"/>
        </w:rPr>
        <w:t xml:space="preserve"> </w:t>
      </w:r>
      <w:r w:rsidR="007F4BDB">
        <w:rPr>
          <w:rFonts w:ascii="Times New Roman" w:hAnsi="Times New Roman" w:cs="Times New Roman"/>
          <w:b/>
          <w:sz w:val="24"/>
          <w:szCs w:val="24"/>
        </w:rPr>
        <w:t>В</w:t>
      </w:r>
      <w:r w:rsidR="007F4BDB" w:rsidRPr="007F4BDB">
        <w:rPr>
          <w:rFonts w:ascii="Times New Roman" w:hAnsi="Times New Roman" w:cs="Times New Roman"/>
          <w:b/>
          <w:sz w:val="24"/>
          <w:szCs w:val="24"/>
        </w:rPr>
        <w:t>ыплаты за качество выполняемых работ</w:t>
      </w:r>
      <w:r w:rsidR="00832A06">
        <w:rPr>
          <w:rFonts w:ascii="Times New Roman" w:hAnsi="Times New Roman" w:cs="Times New Roman"/>
          <w:b/>
          <w:sz w:val="24"/>
          <w:szCs w:val="24"/>
        </w:rPr>
        <w:t xml:space="preserve"> </w:t>
      </w:r>
      <w:r w:rsidR="007F4BDB" w:rsidRPr="007F4BDB">
        <w:rPr>
          <w:rFonts w:ascii="Times New Roman" w:hAnsi="Times New Roman" w:cs="Times New Roman"/>
          <w:sz w:val="24"/>
          <w:szCs w:val="24"/>
        </w:rPr>
        <w:t xml:space="preserve">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w:t>
      </w:r>
      <w:r w:rsidR="007F4BDB" w:rsidRPr="007F4BDB">
        <w:rPr>
          <w:rFonts w:ascii="Times New Roman" w:hAnsi="Times New Roman" w:cs="Times New Roman"/>
          <w:sz w:val="24"/>
          <w:szCs w:val="24"/>
        </w:rPr>
        <w:lastRenderedPageBreak/>
        <w:t>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7F4BDB" w:rsidRPr="007F4BDB" w:rsidRDefault="00502726" w:rsidP="007F4B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 xml:space="preserve">.7.1. </w:t>
      </w:r>
      <w:r w:rsidR="007F4BDB" w:rsidRPr="007F4BDB">
        <w:rPr>
          <w:rFonts w:ascii="Times New Roman" w:hAnsi="Times New Roman" w:cs="Times New Roman"/>
          <w:sz w:val="24"/>
          <w:szCs w:val="24"/>
        </w:rPr>
        <w:t>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7F4BDB" w:rsidRPr="007F4BDB" w:rsidRDefault="00502726" w:rsidP="007F4B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.7.2.</w:t>
      </w:r>
      <w:r w:rsidR="007F4BDB" w:rsidRPr="007F4BDB">
        <w:rPr>
          <w:rFonts w:ascii="Times New Roman" w:hAnsi="Times New Roman" w:cs="Times New Roman"/>
          <w:sz w:val="24"/>
          <w:szCs w:val="24"/>
        </w:rPr>
        <w:t xml:space="preserve">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7F4BDB" w:rsidRPr="007F4BDB" w:rsidRDefault="00502726" w:rsidP="007F4B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.7.3.</w:t>
      </w:r>
      <w:r w:rsidR="00E57713">
        <w:rPr>
          <w:rFonts w:ascii="Times New Roman" w:hAnsi="Times New Roman" w:cs="Times New Roman"/>
          <w:sz w:val="24"/>
          <w:szCs w:val="24"/>
        </w:rPr>
        <w:t xml:space="preserve"> </w:t>
      </w:r>
      <w:r w:rsidR="007F4BDB" w:rsidRPr="007F4BDB">
        <w:rPr>
          <w:rFonts w:ascii="Times New Roman" w:hAnsi="Times New Roman" w:cs="Times New Roman"/>
          <w:sz w:val="24"/>
          <w:szCs w:val="24"/>
        </w:rP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7F4BDB" w:rsidRPr="007F4BDB" w:rsidRDefault="00502726" w:rsidP="007F4B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.7.4.</w:t>
      </w:r>
      <w:r w:rsidR="007F4BDB" w:rsidRPr="007F4BDB">
        <w:rPr>
          <w:rFonts w:ascii="Times New Roman" w:hAnsi="Times New Roman" w:cs="Times New Roman"/>
          <w:sz w:val="24"/>
          <w:szCs w:val="24"/>
        </w:rPr>
        <w:t xml:space="preserve">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C51B8F" w:rsidRPr="00C51B8F" w:rsidRDefault="007F4BDB" w:rsidP="00C51B8F">
      <w:pPr>
        <w:pStyle w:val="ConsPlusNormal"/>
        <w:ind w:firstLine="709"/>
        <w:jc w:val="center"/>
        <w:rPr>
          <w:rFonts w:ascii="Times New Roman" w:hAnsi="Times New Roman" w:cs="Times New Roman"/>
          <w:sz w:val="24"/>
          <w:szCs w:val="24"/>
        </w:rPr>
      </w:pPr>
      <w:r w:rsidRPr="00C51B8F">
        <w:rPr>
          <w:rFonts w:ascii="Times New Roman" w:hAnsi="Times New Roman" w:cs="Times New Roman"/>
          <w:sz w:val="24"/>
          <w:szCs w:val="24"/>
        </w:rPr>
        <w:t>Предельный совокупный размер весовых коэффициентов по критериям эффективности деятельности работников образования</w:t>
      </w:r>
    </w:p>
    <w:tbl>
      <w:tblPr>
        <w:tblStyle w:val="a5"/>
        <w:tblW w:w="0" w:type="auto"/>
        <w:tblInd w:w="108" w:type="dxa"/>
        <w:tblLook w:val="04A0" w:firstRow="1" w:lastRow="0" w:firstColumn="1" w:lastColumn="0" w:noHBand="0" w:noVBand="1"/>
      </w:tblPr>
      <w:tblGrid>
        <w:gridCol w:w="5597"/>
        <w:gridCol w:w="3759"/>
      </w:tblGrid>
      <w:tr w:rsidR="00C51B8F" w:rsidRPr="00C51B8F" w:rsidTr="00C51B8F">
        <w:tc>
          <w:tcPr>
            <w:tcW w:w="5597" w:type="dxa"/>
          </w:tcPr>
          <w:p w:rsidR="00C51B8F" w:rsidRPr="00C51B8F" w:rsidRDefault="00C51B8F" w:rsidP="00C51B8F">
            <w:pPr>
              <w:pStyle w:val="ConsPlusNormal"/>
              <w:ind w:firstLine="0"/>
              <w:jc w:val="center"/>
              <w:rPr>
                <w:rFonts w:ascii="Times New Roman" w:hAnsi="Times New Roman" w:cs="Times New Roman"/>
              </w:rPr>
            </w:pPr>
            <w:r w:rsidRPr="00C51B8F">
              <w:rPr>
                <w:rFonts w:ascii="Times New Roman" w:hAnsi="Times New Roman" w:cs="Times New Roman"/>
              </w:rPr>
              <w:t>Наименование должности</w:t>
            </w:r>
          </w:p>
        </w:tc>
        <w:tc>
          <w:tcPr>
            <w:tcW w:w="3759" w:type="dxa"/>
          </w:tcPr>
          <w:p w:rsidR="00C51B8F" w:rsidRPr="00C51B8F" w:rsidRDefault="00C51B8F" w:rsidP="00C51B8F">
            <w:pPr>
              <w:pStyle w:val="ConsPlusNormal"/>
              <w:ind w:firstLine="0"/>
              <w:jc w:val="center"/>
              <w:rPr>
                <w:rFonts w:ascii="Times New Roman" w:hAnsi="Times New Roman" w:cs="Times New Roman"/>
              </w:rPr>
            </w:pPr>
            <w:r w:rsidRPr="00C51B8F">
              <w:rPr>
                <w:rFonts w:ascii="Times New Roman" w:hAnsi="Times New Roman" w:cs="Times New Roman"/>
              </w:rPr>
              <w:t>Предельный совокупный размер весовых коэффициентов</w:t>
            </w:r>
          </w:p>
        </w:tc>
      </w:tr>
      <w:tr w:rsidR="00C51B8F" w:rsidRPr="00C51B8F" w:rsidTr="00A273B9">
        <w:tc>
          <w:tcPr>
            <w:tcW w:w="9356" w:type="dxa"/>
            <w:gridSpan w:val="2"/>
          </w:tcPr>
          <w:p w:rsidR="00C51B8F" w:rsidRPr="00C51B8F" w:rsidRDefault="00C51B8F" w:rsidP="00C51B8F">
            <w:pPr>
              <w:spacing w:line="0" w:lineRule="atLeast"/>
              <w:contextualSpacing/>
              <w:jc w:val="center"/>
              <w:rPr>
                <w:rFonts w:ascii="Times New Roman" w:hAnsi="Times New Roman" w:cs="Times New Roman"/>
                <w:b/>
                <w:sz w:val="20"/>
                <w:szCs w:val="20"/>
              </w:rPr>
            </w:pPr>
            <w:r w:rsidRPr="00C51B8F">
              <w:rPr>
                <w:rFonts w:ascii="Times New Roman" w:hAnsi="Times New Roman" w:cs="Times New Roman"/>
                <w:sz w:val="20"/>
                <w:szCs w:val="20"/>
              </w:rPr>
              <w:t>Профессионально-квалификационная группа учебно-вспомогательного персонала второго уровня</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Младший воспитатель</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35</w:t>
            </w:r>
          </w:p>
        </w:tc>
      </w:tr>
      <w:tr w:rsidR="00C51B8F" w:rsidRPr="00C51B8F" w:rsidTr="005C64D3">
        <w:tc>
          <w:tcPr>
            <w:tcW w:w="9356" w:type="dxa"/>
            <w:gridSpan w:val="2"/>
          </w:tcPr>
          <w:p w:rsidR="00C51B8F" w:rsidRPr="00C51B8F" w:rsidRDefault="00C51B8F" w:rsidP="00C51B8F">
            <w:pPr>
              <w:spacing w:line="0" w:lineRule="atLeast"/>
              <w:contextualSpacing/>
              <w:jc w:val="center"/>
              <w:rPr>
                <w:rFonts w:ascii="Times New Roman" w:hAnsi="Times New Roman" w:cs="Times New Roman"/>
                <w:b/>
                <w:sz w:val="20"/>
                <w:szCs w:val="20"/>
              </w:rPr>
            </w:pPr>
            <w:r w:rsidRPr="00C51B8F">
              <w:rPr>
                <w:rFonts w:ascii="Times New Roman" w:hAnsi="Times New Roman" w:cs="Times New Roman"/>
                <w:sz w:val="20"/>
                <w:szCs w:val="20"/>
              </w:rPr>
              <w:t>Профессионально-квалификационная группа должностей педагогических работников</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Инструктор по физической культуре</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45</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Музыкальный руководитель</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45</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Воспитатель</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55</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Педагог-психолог</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55</w:t>
            </w:r>
          </w:p>
        </w:tc>
      </w:tr>
      <w:tr w:rsidR="00C51B8F" w:rsidRPr="00C51B8F" w:rsidTr="00C51B8F">
        <w:tc>
          <w:tcPr>
            <w:tcW w:w="5597" w:type="dxa"/>
          </w:tcPr>
          <w:p w:rsidR="00C51B8F" w:rsidRPr="00C51B8F" w:rsidRDefault="00C51B8F" w:rsidP="00C51B8F">
            <w:pPr>
              <w:pStyle w:val="ConsPlusNormal"/>
              <w:ind w:firstLine="0"/>
              <w:rPr>
                <w:rFonts w:ascii="Times New Roman" w:hAnsi="Times New Roman" w:cs="Times New Roman"/>
              </w:rPr>
            </w:pPr>
            <w:r w:rsidRPr="00C51B8F">
              <w:rPr>
                <w:rFonts w:ascii="Times New Roman" w:hAnsi="Times New Roman" w:cs="Times New Roman"/>
              </w:rPr>
              <w:t>Старший воспитатель</w:t>
            </w:r>
          </w:p>
        </w:tc>
        <w:tc>
          <w:tcPr>
            <w:tcW w:w="3759" w:type="dxa"/>
          </w:tcPr>
          <w:p w:rsidR="00C51B8F" w:rsidRPr="00C51B8F" w:rsidRDefault="00C51B8F" w:rsidP="00C51B8F">
            <w:pPr>
              <w:pStyle w:val="ConsPlusNormal"/>
              <w:jc w:val="center"/>
              <w:rPr>
                <w:rFonts w:ascii="Times New Roman" w:hAnsi="Times New Roman" w:cs="Times New Roman"/>
              </w:rPr>
            </w:pPr>
            <w:r w:rsidRPr="00C51B8F">
              <w:rPr>
                <w:rFonts w:ascii="Times New Roman" w:hAnsi="Times New Roman" w:cs="Times New Roman"/>
              </w:rPr>
              <w:t>60</w:t>
            </w:r>
          </w:p>
        </w:tc>
      </w:tr>
    </w:tbl>
    <w:p w:rsidR="0064331E" w:rsidRDefault="00C51B8F" w:rsidP="00C51B8F">
      <w:pPr>
        <w:widowControl w:val="0"/>
        <w:autoSpaceDE w:val="0"/>
        <w:autoSpaceDN w:val="0"/>
        <w:spacing w:after="0" w:line="240" w:lineRule="auto"/>
        <w:jc w:val="center"/>
        <w:rPr>
          <w:rFonts w:ascii="Times New Roman" w:eastAsia="Times New Roman" w:hAnsi="Times New Roman"/>
          <w:sz w:val="24"/>
          <w:szCs w:val="24"/>
        </w:rPr>
      </w:pPr>
      <w:r w:rsidRPr="00C51B8F">
        <w:rPr>
          <w:rFonts w:ascii="Times New Roman" w:eastAsia="Times New Roman" w:hAnsi="Times New Roman"/>
          <w:sz w:val="24"/>
          <w:szCs w:val="24"/>
        </w:rPr>
        <w:t xml:space="preserve">Предельный совокупный размер весовых коэффициентов по критериям </w:t>
      </w:r>
    </w:p>
    <w:p w:rsidR="00C51B8F" w:rsidRPr="00C51B8F" w:rsidRDefault="00C51B8F" w:rsidP="00C51B8F">
      <w:pPr>
        <w:widowControl w:val="0"/>
        <w:autoSpaceDE w:val="0"/>
        <w:autoSpaceDN w:val="0"/>
        <w:spacing w:after="0" w:line="240" w:lineRule="auto"/>
        <w:jc w:val="center"/>
        <w:rPr>
          <w:rFonts w:ascii="Times New Roman" w:eastAsia="Times New Roman" w:hAnsi="Times New Roman"/>
          <w:sz w:val="24"/>
          <w:szCs w:val="24"/>
        </w:rPr>
      </w:pPr>
      <w:r w:rsidRPr="00C51B8F">
        <w:rPr>
          <w:rFonts w:ascii="Times New Roman" w:eastAsia="Times New Roman" w:hAnsi="Times New Roman"/>
          <w:sz w:val="24"/>
          <w:szCs w:val="24"/>
        </w:rPr>
        <w:t>эффективности деятельности медицинских работников</w:t>
      </w:r>
    </w:p>
    <w:tbl>
      <w:tblPr>
        <w:tblStyle w:val="a5"/>
        <w:tblW w:w="0" w:type="auto"/>
        <w:tblInd w:w="108" w:type="dxa"/>
        <w:tblLook w:val="04A0" w:firstRow="1" w:lastRow="0" w:firstColumn="1" w:lastColumn="0" w:noHBand="0" w:noVBand="1"/>
      </w:tblPr>
      <w:tblGrid>
        <w:gridCol w:w="5597"/>
        <w:gridCol w:w="3759"/>
      </w:tblGrid>
      <w:tr w:rsidR="00C51B8F" w:rsidRPr="00C51B8F" w:rsidTr="0054182D">
        <w:tc>
          <w:tcPr>
            <w:tcW w:w="5597" w:type="dxa"/>
          </w:tcPr>
          <w:p w:rsidR="00C51B8F" w:rsidRPr="00C51B8F" w:rsidRDefault="00C51B8F" w:rsidP="0054182D">
            <w:pPr>
              <w:pStyle w:val="ConsPlusNormal"/>
              <w:ind w:firstLine="0"/>
              <w:jc w:val="center"/>
              <w:rPr>
                <w:rFonts w:ascii="Times New Roman" w:hAnsi="Times New Roman" w:cs="Times New Roman"/>
              </w:rPr>
            </w:pPr>
            <w:r w:rsidRPr="00C51B8F">
              <w:rPr>
                <w:rFonts w:ascii="Times New Roman" w:hAnsi="Times New Roman" w:cs="Times New Roman"/>
              </w:rPr>
              <w:t>Наименование должности</w:t>
            </w:r>
          </w:p>
        </w:tc>
        <w:tc>
          <w:tcPr>
            <w:tcW w:w="3759" w:type="dxa"/>
          </w:tcPr>
          <w:p w:rsidR="00C51B8F" w:rsidRPr="00C51B8F" w:rsidRDefault="00C51B8F" w:rsidP="0054182D">
            <w:pPr>
              <w:pStyle w:val="ConsPlusNormal"/>
              <w:ind w:firstLine="0"/>
              <w:jc w:val="center"/>
              <w:rPr>
                <w:rFonts w:ascii="Times New Roman" w:hAnsi="Times New Roman" w:cs="Times New Roman"/>
              </w:rPr>
            </w:pPr>
            <w:r w:rsidRPr="00C51B8F">
              <w:rPr>
                <w:rFonts w:ascii="Times New Roman" w:hAnsi="Times New Roman" w:cs="Times New Roman"/>
              </w:rPr>
              <w:t>Предельный совокупный размер весовых коэффициентов</w:t>
            </w:r>
          </w:p>
        </w:tc>
      </w:tr>
      <w:tr w:rsidR="00C51B8F" w:rsidRPr="00C51B8F" w:rsidTr="0054182D">
        <w:tc>
          <w:tcPr>
            <w:tcW w:w="9356" w:type="dxa"/>
            <w:gridSpan w:val="2"/>
          </w:tcPr>
          <w:p w:rsidR="00C51B8F" w:rsidRDefault="00C51B8F" w:rsidP="0054182D">
            <w:pPr>
              <w:spacing w:line="0" w:lineRule="atLeast"/>
              <w:contextualSpacing/>
              <w:jc w:val="center"/>
              <w:rPr>
                <w:rFonts w:ascii="Times New Roman" w:eastAsia="Times New Roman" w:hAnsi="Times New Roman"/>
                <w:sz w:val="20"/>
                <w:szCs w:val="20"/>
                <w:lang w:eastAsia="ru-RU"/>
              </w:rPr>
            </w:pPr>
            <w:r w:rsidRPr="00C51B8F">
              <w:rPr>
                <w:rFonts w:ascii="Times New Roman" w:eastAsia="Times New Roman" w:hAnsi="Times New Roman"/>
                <w:sz w:val="20"/>
                <w:szCs w:val="20"/>
                <w:lang w:eastAsia="ru-RU"/>
              </w:rPr>
              <w:t xml:space="preserve">Профессионально-квалификационная группа должностей среднего медицинского </w:t>
            </w:r>
          </w:p>
          <w:p w:rsidR="00C51B8F" w:rsidRPr="00C51B8F" w:rsidRDefault="00C51B8F" w:rsidP="0054182D">
            <w:pPr>
              <w:spacing w:line="0" w:lineRule="atLeast"/>
              <w:contextualSpacing/>
              <w:jc w:val="center"/>
              <w:rPr>
                <w:rFonts w:ascii="Times New Roman" w:hAnsi="Times New Roman" w:cs="Times New Roman"/>
                <w:b/>
                <w:sz w:val="20"/>
                <w:szCs w:val="20"/>
              </w:rPr>
            </w:pPr>
            <w:r w:rsidRPr="00C51B8F">
              <w:rPr>
                <w:rFonts w:ascii="Times New Roman" w:eastAsia="Times New Roman" w:hAnsi="Times New Roman"/>
                <w:sz w:val="20"/>
                <w:szCs w:val="20"/>
                <w:lang w:eastAsia="ru-RU"/>
              </w:rPr>
              <w:t>и фармацевтического персонала</w:t>
            </w:r>
          </w:p>
        </w:tc>
      </w:tr>
      <w:tr w:rsidR="0064331E" w:rsidRPr="00C51B8F" w:rsidTr="0054182D">
        <w:tc>
          <w:tcPr>
            <w:tcW w:w="9356" w:type="dxa"/>
            <w:gridSpan w:val="2"/>
          </w:tcPr>
          <w:p w:rsidR="0064331E" w:rsidRPr="0064331E" w:rsidRDefault="0064331E" w:rsidP="0054182D">
            <w:pPr>
              <w:spacing w:line="0" w:lineRule="atLeast"/>
              <w:contextualSpacing/>
              <w:jc w:val="center"/>
              <w:rPr>
                <w:rFonts w:ascii="Times New Roman" w:eastAsia="Times New Roman" w:hAnsi="Times New Roman"/>
                <w:sz w:val="20"/>
                <w:szCs w:val="20"/>
              </w:rPr>
            </w:pPr>
            <w:r w:rsidRPr="0064331E">
              <w:rPr>
                <w:rFonts w:ascii="Times New Roman" w:eastAsia="Times New Roman" w:hAnsi="Times New Roman"/>
                <w:sz w:val="20"/>
                <w:szCs w:val="20"/>
                <w:lang w:eastAsia="ru-RU"/>
              </w:rPr>
              <w:t>Пятый квалификационный уровень</w:t>
            </w:r>
          </w:p>
        </w:tc>
      </w:tr>
      <w:tr w:rsidR="0064331E" w:rsidRPr="00C51B8F" w:rsidTr="0054182D">
        <w:tc>
          <w:tcPr>
            <w:tcW w:w="5597" w:type="dxa"/>
          </w:tcPr>
          <w:p w:rsidR="0064331E" w:rsidRPr="0064331E" w:rsidRDefault="0064331E" w:rsidP="0064331E">
            <w:pPr>
              <w:widowControl w:val="0"/>
              <w:autoSpaceDE w:val="0"/>
              <w:autoSpaceDN w:val="0"/>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Старшая медицинская сестра</w:t>
            </w:r>
          </w:p>
        </w:tc>
        <w:tc>
          <w:tcPr>
            <w:tcW w:w="3759" w:type="dxa"/>
          </w:tcPr>
          <w:p w:rsidR="0064331E" w:rsidRPr="0064331E" w:rsidRDefault="0064331E" w:rsidP="0064331E">
            <w:pPr>
              <w:widowControl w:val="0"/>
              <w:autoSpaceDE w:val="0"/>
              <w:autoSpaceDN w:val="0"/>
              <w:jc w:val="center"/>
              <w:rPr>
                <w:rFonts w:ascii="Times New Roman" w:eastAsia="Times New Roman" w:hAnsi="Times New Roman"/>
                <w:sz w:val="20"/>
                <w:szCs w:val="20"/>
                <w:lang w:eastAsia="ru-RU"/>
              </w:rPr>
            </w:pPr>
            <w:r w:rsidRPr="0064331E">
              <w:rPr>
                <w:rFonts w:ascii="Times New Roman" w:eastAsia="Times New Roman" w:hAnsi="Times New Roman"/>
                <w:sz w:val="20"/>
                <w:szCs w:val="20"/>
                <w:lang w:eastAsia="ru-RU"/>
              </w:rPr>
              <w:t>50</w:t>
            </w:r>
          </w:p>
        </w:tc>
      </w:tr>
    </w:tbl>
    <w:p w:rsidR="0064331E" w:rsidRPr="0064331E" w:rsidRDefault="00DB794B" w:rsidP="00643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000C2">
        <w:rPr>
          <w:rFonts w:ascii="Times New Roman" w:hAnsi="Times New Roman" w:cs="Times New Roman"/>
          <w:sz w:val="24"/>
          <w:szCs w:val="24"/>
        </w:rPr>
        <w:t>.7.5.</w:t>
      </w:r>
      <w:r w:rsidR="0064331E" w:rsidRPr="0064331E">
        <w:rPr>
          <w:rFonts w:ascii="Times New Roman" w:hAnsi="Times New Roman" w:cs="Times New Roman"/>
          <w:sz w:val="24"/>
          <w:szCs w:val="24"/>
        </w:rPr>
        <w:t xml:space="preserve">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17733A" w:rsidRPr="002621EF" w:rsidRDefault="0064331E" w:rsidP="002621EF">
      <w:pPr>
        <w:spacing w:after="0" w:line="0" w:lineRule="atLeast"/>
        <w:contextualSpacing/>
        <w:jc w:val="both"/>
        <w:rPr>
          <w:rFonts w:ascii="Times New Roman" w:hAnsi="Times New Roman" w:cs="Times New Roman"/>
          <w:b/>
          <w:sz w:val="24"/>
          <w:szCs w:val="24"/>
        </w:rPr>
      </w:pPr>
      <w:r>
        <w:rPr>
          <w:rFonts w:ascii="Times New Roman" w:hAnsi="Times New Roman" w:cs="Times New Roman"/>
          <w:b/>
          <w:sz w:val="24"/>
          <w:szCs w:val="24"/>
        </w:rPr>
        <w:tab/>
      </w:r>
      <w:r w:rsidR="00DB794B">
        <w:rPr>
          <w:rFonts w:ascii="Times New Roman" w:hAnsi="Times New Roman" w:cs="Times New Roman"/>
          <w:b/>
          <w:sz w:val="24"/>
          <w:szCs w:val="24"/>
        </w:rPr>
        <w:t>5</w:t>
      </w:r>
      <w:r w:rsidR="009000C2">
        <w:rPr>
          <w:rFonts w:ascii="Times New Roman" w:hAnsi="Times New Roman" w:cs="Times New Roman"/>
          <w:b/>
          <w:sz w:val="24"/>
          <w:szCs w:val="24"/>
        </w:rPr>
        <w:t>.</w:t>
      </w:r>
      <w:r w:rsidR="00E57713">
        <w:rPr>
          <w:rFonts w:ascii="Times New Roman" w:hAnsi="Times New Roman" w:cs="Times New Roman"/>
          <w:b/>
          <w:sz w:val="24"/>
          <w:szCs w:val="24"/>
        </w:rPr>
        <w:t>8.</w:t>
      </w:r>
      <w:r w:rsidR="000A45E4" w:rsidRPr="000A45E4">
        <w:rPr>
          <w:rFonts w:ascii="Times New Roman" w:hAnsi="Times New Roman" w:cs="Times New Roman"/>
          <w:b/>
          <w:sz w:val="24"/>
          <w:szCs w:val="24"/>
        </w:rPr>
        <w:t xml:space="preserve"> Премиальные и иные поощрительные выплаты</w:t>
      </w:r>
      <w:r w:rsidR="0017733A" w:rsidRPr="0017733A">
        <w:rPr>
          <w:rFonts w:ascii="Times New Roman" w:eastAsia="Calibri" w:hAnsi="Times New Roman" w:cs="Times New Roman"/>
          <w:sz w:val="24"/>
          <w:szCs w:val="24"/>
        </w:rPr>
        <w:t xml:space="preserve">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0017733A" w:rsidRPr="0017733A">
        <w:rPr>
          <w:rFonts w:ascii="Times New Roman" w:hAnsi="Times New Roman"/>
          <w:sz w:val="24"/>
          <w:szCs w:val="24"/>
        </w:rPr>
        <w:t>, установленным локальными актами и коллективными договорами организации</w:t>
      </w:r>
      <w:r w:rsidR="0017733A" w:rsidRPr="0017733A">
        <w:rPr>
          <w:rFonts w:ascii="Times New Roman" w:eastAsia="Calibri" w:hAnsi="Times New Roman"/>
          <w:sz w:val="24"/>
          <w:szCs w:val="24"/>
        </w:rPr>
        <w:t>.</w:t>
      </w:r>
    </w:p>
    <w:p w:rsidR="0017733A" w:rsidRPr="0017733A" w:rsidRDefault="00DB794B" w:rsidP="0017733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009000C2">
        <w:rPr>
          <w:rFonts w:ascii="Times New Roman" w:eastAsia="Calibri" w:hAnsi="Times New Roman" w:cs="Times New Roman"/>
          <w:sz w:val="24"/>
          <w:szCs w:val="24"/>
        </w:rPr>
        <w:t>.8.1.</w:t>
      </w:r>
      <w:r w:rsidR="0017733A" w:rsidRPr="0017733A">
        <w:rPr>
          <w:rFonts w:ascii="Times New Roman" w:eastAsia="Calibri" w:hAnsi="Times New Roman" w:cs="Times New Roman"/>
          <w:sz w:val="24"/>
          <w:szCs w:val="24"/>
        </w:rPr>
        <w:t xml:space="preserve">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17733A" w:rsidRPr="0017733A" w:rsidRDefault="00DB794B" w:rsidP="0017733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9000C2">
        <w:rPr>
          <w:rFonts w:ascii="Times New Roman" w:eastAsia="Calibri" w:hAnsi="Times New Roman" w:cs="Times New Roman"/>
          <w:sz w:val="24"/>
          <w:szCs w:val="24"/>
        </w:rPr>
        <w:t>.8.2.</w:t>
      </w:r>
      <w:r w:rsidR="0017733A" w:rsidRPr="0017733A">
        <w:rPr>
          <w:rFonts w:ascii="Times New Roman" w:eastAsia="Calibri" w:hAnsi="Times New Roman" w:cs="Times New Roman"/>
          <w:sz w:val="24"/>
          <w:szCs w:val="24"/>
        </w:rPr>
        <w:t xml:space="preserve">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832A06" w:rsidRPr="0017733A" w:rsidRDefault="00DB794B" w:rsidP="00C360C1">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9000C2">
        <w:rPr>
          <w:rFonts w:ascii="Times New Roman" w:eastAsia="Calibri" w:hAnsi="Times New Roman" w:cs="Times New Roman"/>
          <w:sz w:val="24"/>
          <w:szCs w:val="24"/>
        </w:rPr>
        <w:t>.8.3.</w:t>
      </w:r>
      <w:r w:rsidR="0017733A" w:rsidRPr="0017733A">
        <w:rPr>
          <w:rFonts w:ascii="Times New Roman" w:eastAsia="Calibri" w:hAnsi="Times New Roman" w:cs="Times New Roman"/>
          <w:sz w:val="24"/>
          <w:szCs w:val="24"/>
        </w:rPr>
        <w:t xml:space="preserve">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0017733A" w:rsidRPr="0017733A">
        <w:rPr>
          <w:rFonts w:ascii="Times New Roman" w:eastAsia="Calibri" w:hAnsi="Times New Roman" w:cs="Times New Roman"/>
          <w:sz w:val="24"/>
          <w:szCs w:val="24"/>
        </w:rPr>
        <w:br/>
        <w:t>2018 годы», утвержденного распоряжением Кабинета Министров Республики Татарстан от 21.05.2014 № 939-р.</w:t>
      </w:r>
    </w:p>
    <w:p w:rsidR="009000C2" w:rsidRPr="009000C2" w:rsidRDefault="009000C2" w:rsidP="00C360C1">
      <w:pPr>
        <w:pStyle w:val="ConsPlusNormal"/>
        <w:ind w:firstLine="708"/>
        <w:outlineLvl w:val="1"/>
        <w:rPr>
          <w:rFonts w:ascii="Times New Roman" w:hAnsi="Times New Roman" w:cs="Times New Roman"/>
          <w:b/>
          <w:sz w:val="24"/>
          <w:szCs w:val="24"/>
        </w:rPr>
      </w:pPr>
    </w:p>
    <w:p w:rsidR="00832A06" w:rsidRPr="00C360C1" w:rsidRDefault="00DB794B" w:rsidP="00DB794B">
      <w:pPr>
        <w:pStyle w:val="ConsPlusNormal"/>
        <w:ind w:firstLine="708"/>
        <w:jc w:val="center"/>
        <w:outlineLvl w:val="1"/>
        <w:rPr>
          <w:rFonts w:ascii="Times New Roman" w:hAnsi="Times New Roman" w:cs="Times New Roman"/>
          <w:b/>
          <w:sz w:val="24"/>
          <w:szCs w:val="24"/>
        </w:rPr>
      </w:pPr>
      <w:r>
        <w:rPr>
          <w:rFonts w:ascii="Times New Roman" w:hAnsi="Times New Roman" w:cs="Times New Roman"/>
          <w:b/>
          <w:sz w:val="24"/>
          <w:szCs w:val="24"/>
        </w:rPr>
        <w:t>6</w:t>
      </w:r>
      <w:r w:rsidR="00832A06" w:rsidRPr="00C360C1">
        <w:rPr>
          <w:rFonts w:ascii="Times New Roman" w:hAnsi="Times New Roman" w:cs="Times New Roman"/>
          <w:b/>
          <w:sz w:val="24"/>
          <w:szCs w:val="24"/>
        </w:rPr>
        <w:t>. Выплаты компенсационного характера</w:t>
      </w:r>
    </w:p>
    <w:p w:rsidR="00772063" w:rsidRPr="00772063" w:rsidRDefault="00DB794B" w:rsidP="007720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9000C2">
        <w:rPr>
          <w:rFonts w:ascii="Times New Roman" w:hAnsi="Times New Roman" w:cs="Times New Roman"/>
          <w:sz w:val="24"/>
          <w:szCs w:val="24"/>
        </w:rPr>
        <w:t>.</w:t>
      </w:r>
      <w:r w:rsidR="00832A06" w:rsidRPr="00832A06">
        <w:rPr>
          <w:rFonts w:ascii="Times New Roman" w:hAnsi="Times New Roman" w:cs="Times New Roman"/>
          <w:sz w:val="24"/>
          <w:szCs w:val="24"/>
        </w:rPr>
        <w:t xml:space="preserve">1. </w:t>
      </w:r>
      <w:r w:rsidR="00772063" w:rsidRPr="00772063">
        <w:rPr>
          <w:rFonts w:ascii="Times New Roman" w:hAnsi="Times New Roman" w:cs="Times New Roman"/>
          <w:sz w:val="24"/>
          <w:szCs w:val="24"/>
        </w:rPr>
        <w:t xml:space="preserve">К выплатам компенсационного характера в </w:t>
      </w:r>
      <w:r w:rsidR="00772063" w:rsidRPr="00772063">
        <w:rPr>
          <w:rFonts w:ascii="Times New Roman" w:eastAsia="Calibri" w:hAnsi="Times New Roman"/>
          <w:sz w:val="24"/>
          <w:szCs w:val="24"/>
        </w:rPr>
        <w:t>дошкольной образовательной организации</w:t>
      </w:r>
      <w:r w:rsidR="00772063" w:rsidRPr="00772063">
        <w:rPr>
          <w:rFonts w:ascii="Times New Roman" w:hAnsi="Times New Roman" w:cs="Times New Roman"/>
          <w:sz w:val="24"/>
          <w:szCs w:val="24"/>
        </w:rPr>
        <w:t xml:space="preserve"> относятся:</w:t>
      </w:r>
    </w:p>
    <w:p w:rsidR="00772063" w:rsidRPr="00772063" w:rsidRDefault="00772063" w:rsidP="00772063">
      <w:pPr>
        <w:pStyle w:val="ConsPlusNormal"/>
        <w:numPr>
          <w:ilvl w:val="0"/>
          <w:numId w:val="14"/>
        </w:numPr>
        <w:jc w:val="both"/>
        <w:rPr>
          <w:rFonts w:ascii="Times New Roman" w:hAnsi="Times New Roman" w:cs="Times New Roman"/>
          <w:sz w:val="24"/>
          <w:szCs w:val="24"/>
        </w:rPr>
      </w:pPr>
      <w:r w:rsidRPr="00772063">
        <w:rPr>
          <w:rFonts w:ascii="Times New Roman" w:hAnsi="Times New Roman" w:cs="Times New Roman"/>
          <w:sz w:val="24"/>
          <w:szCs w:val="24"/>
        </w:rPr>
        <w:t>выплаты работникам, занятым на работах с вредными и (или) опасными условиями труда;</w:t>
      </w:r>
    </w:p>
    <w:p w:rsidR="00772063" w:rsidRPr="00772063" w:rsidRDefault="00772063" w:rsidP="00772063">
      <w:pPr>
        <w:pStyle w:val="ConsPlusNormal"/>
        <w:numPr>
          <w:ilvl w:val="0"/>
          <w:numId w:val="14"/>
        </w:numPr>
        <w:jc w:val="both"/>
        <w:rPr>
          <w:rFonts w:ascii="Times New Roman" w:hAnsi="Times New Roman" w:cs="Times New Roman"/>
          <w:sz w:val="24"/>
          <w:szCs w:val="24"/>
        </w:rPr>
      </w:pPr>
      <w:r w:rsidRPr="00772063">
        <w:rPr>
          <w:rFonts w:ascii="Times New Roman" w:hAnsi="Times New Roman" w:cs="Times New Roman"/>
          <w:sz w:val="24"/>
          <w:szCs w:val="24"/>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469BE" w:rsidRPr="00C360C1" w:rsidRDefault="00DB794B" w:rsidP="007720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9000C2">
        <w:rPr>
          <w:rFonts w:ascii="Times New Roman" w:hAnsi="Times New Roman" w:cs="Times New Roman"/>
          <w:sz w:val="24"/>
          <w:szCs w:val="24"/>
        </w:rPr>
        <w:t>.</w:t>
      </w:r>
      <w:r w:rsidR="00832A06" w:rsidRPr="00C360C1">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772063" w:rsidRDefault="00DB794B" w:rsidP="007720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9000C2">
        <w:rPr>
          <w:rFonts w:ascii="Times New Roman" w:hAnsi="Times New Roman" w:cs="Times New Roman"/>
          <w:sz w:val="24"/>
          <w:szCs w:val="24"/>
        </w:rPr>
        <w:t>.</w:t>
      </w:r>
      <w:r w:rsidR="00C360C1">
        <w:rPr>
          <w:rFonts w:ascii="Times New Roman" w:hAnsi="Times New Roman" w:cs="Times New Roman"/>
          <w:sz w:val="24"/>
          <w:szCs w:val="24"/>
        </w:rPr>
        <w:t>3</w:t>
      </w:r>
      <w:r w:rsidR="00832A06" w:rsidRPr="00C360C1">
        <w:rPr>
          <w:rFonts w:ascii="Times New Roman" w:hAnsi="Times New Roman" w:cs="Times New Roman"/>
          <w:sz w:val="24"/>
          <w:szCs w:val="24"/>
        </w:rPr>
        <w:t xml:space="preserve">. </w:t>
      </w:r>
      <w:r w:rsidR="00772063" w:rsidRPr="00772063">
        <w:rPr>
          <w:rFonts w:ascii="Times New Roman" w:hAnsi="Times New Roman" w:cs="Times New Roman"/>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772063" w:rsidRPr="00772063" w:rsidRDefault="009C1E13" w:rsidP="007720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72063">
        <w:rPr>
          <w:rFonts w:ascii="Times New Roman" w:hAnsi="Times New Roman" w:cs="Times New Roman"/>
          <w:sz w:val="24"/>
          <w:szCs w:val="24"/>
        </w:rPr>
        <w:t>.4.</w:t>
      </w:r>
      <w:r w:rsidR="00772063" w:rsidRPr="00772063">
        <w:rPr>
          <w:rFonts w:ascii="Times New Roman" w:hAnsi="Times New Roman" w:cs="Times New Roman"/>
          <w:sz w:val="28"/>
          <w:szCs w:val="28"/>
        </w:rPr>
        <w:t xml:space="preserve"> </w:t>
      </w:r>
      <w:r w:rsidR="00772063" w:rsidRPr="00772063">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772063" w:rsidRPr="00772063" w:rsidRDefault="00772063" w:rsidP="00772063">
      <w:pPr>
        <w:pStyle w:val="ConsPlusNormal"/>
        <w:ind w:firstLine="709"/>
        <w:jc w:val="both"/>
        <w:rPr>
          <w:rFonts w:ascii="Times New Roman" w:hAnsi="Times New Roman" w:cs="Times New Roman"/>
          <w:sz w:val="24"/>
          <w:szCs w:val="24"/>
        </w:rPr>
      </w:pPr>
      <w:r w:rsidRPr="00772063">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72063" w:rsidRPr="00772063" w:rsidRDefault="009C1E13" w:rsidP="007720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772063" w:rsidRPr="00772063">
        <w:rPr>
          <w:rFonts w:ascii="Times New Roman" w:hAnsi="Times New Roman" w:cs="Times New Roman"/>
          <w:sz w:val="24"/>
          <w:szCs w:val="24"/>
        </w:rPr>
        <w:t>.5.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72063" w:rsidRPr="002804CE" w:rsidRDefault="00772063" w:rsidP="00772063">
      <w:pPr>
        <w:pStyle w:val="ab"/>
        <w:spacing w:before="0" w:beforeAutospacing="0" w:after="0" w:afterAutospacing="0" w:line="0" w:lineRule="atLeast"/>
        <w:ind w:firstLine="708"/>
        <w:contextualSpacing/>
        <w:jc w:val="both"/>
        <w:rPr>
          <w:b/>
          <w:bCs/>
        </w:rPr>
      </w:pPr>
    </w:p>
    <w:p w:rsidR="00772063" w:rsidRPr="00532778" w:rsidRDefault="009C1E13" w:rsidP="009C1E13">
      <w:pPr>
        <w:pStyle w:val="ConsPlusNormal"/>
        <w:ind w:firstLine="708"/>
        <w:jc w:val="center"/>
        <w:outlineLvl w:val="1"/>
        <w:rPr>
          <w:rFonts w:ascii="Times New Roman" w:hAnsi="Times New Roman" w:cs="Times New Roman"/>
          <w:b/>
          <w:sz w:val="24"/>
          <w:szCs w:val="24"/>
        </w:rPr>
      </w:pPr>
      <w:r>
        <w:rPr>
          <w:rFonts w:ascii="Times New Roman" w:hAnsi="Times New Roman" w:cs="Times New Roman"/>
          <w:b/>
          <w:bCs/>
          <w:sz w:val="24"/>
          <w:szCs w:val="24"/>
        </w:rPr>
        <w:t>7</w:t>
      </w:r>
      <w:r w:rsidR="009000C2" w:rsidRPr="00532778">
        <w:rPr>
          <w:rFonts w:ascii="Times New Roman" w:hAnsi="Times New Roman" w:cs="Times New Roman"/>
          <w:b/>
          <w:bCs/>
          <w:sz w:val="24"/>
          <w:szCs w:val="24"/>
        </w:rPr>
        <w:t xml:space="preserve">. </w:t>
      </w:r>
      <w:r w:rsidR="00772063" w:rsidRPr="00532778">
        <w:rPr>
          <w:rFonts w:ascii="Times New Roman" w:hAnsi="Times New Roman" w:cs="Times New Roman"/>
          <w:b/>
          <w:sz w:val="24"/>
          <w:szCs w:val="24"/>
        </w:rPr>
        <w:t>Порядок формирования фонда оплаты труда дошкольной образовательной организации</w:t>
      </w:r>
    </w:p>
    <w:p w:rsidR="00772063" w:rsidRPr="00772063" w:rsidRDefault="009C1E13" w:rsidP="00532778">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7.1. </w:t>
      </w:r>
      <w:r w:rsidR="00772063" w:rsidRPr="00772063">
        <w:rPr>
          <w:rFonts w:ascii="Times New Roman" w:hAnsi="Times New Roman" w:cs="Times New Roman"/>
          <w:color w:val="000000" w:themeColor="text1"/>
          <w:sz w:val="24"/>
          <w:szCs w:val="24"/>
        </w:rPr>
        <w:t xml:space="preserve">Формирование фонда оплаты труда </w:t>
      </w:r>
      <w:r w:rsidR="00532778">
        <w:rPr>
          <w:rFonts w:ascii="Times New Roman" w:hAnsi="Times New Roman" w:cs="Times New Roman"/>
          <w:color w:val="000000" w:themeColor="text1"/>
          <w:sz w:val="24"/>
          <w:szCs w:val="24"/>
        </w:rPr>
        <w:t>ДОУ</w:t>
      </w:r>
      <w:r w:rsidR="00772063" w:rsidRPr="00772063">
        <w:rPr>
          <w:rFonts w:ascii="Times New Roman" w:hAnsi="Times New Roman" w:cs="Times New Roman"/>
          <w:color w:val="000000" w:themeColor="text1"/>
          <w:sz w:val="24"/>
          <w:szCs w:val="24"/>
        </w:rPr>
        <w:t xml:space="preserve"> осуществляется в пределах объема средств </w:t>
      </w:r>
      <w:r w:rsidR="00532778">
        <w:rPr>
          <w:rFonts w:ascii="Times New Roman" w:hAnsi="Times New Roman" w:cs="Times New Roman"/>
          <w:color w:val="000000" w:themeColor="text1"/>
          <w:sz w:val="24"/>
          <w:szCs w:val="24"/>
        </w:rPr>
        <w:t>ДОУ</w:t>
      </w:r>
      <w:r w:rsidR="00772063" w:rsidRPr="00772063">
        <w:rPr>
          <w:rFonts w:ascii="Times New Roman" w:hAnsi="Times New Roman" w:cs="Times New Roman"/>
          <w:color w:val="000000" w:themeColor="text1"/>
          <w:sz w:val="24"/>
          <w:szCs w:val="24"/>
        </w:rPr>
        <w:t xml:space="preserve">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w:t>
      </w:r>
      <w:r w:rsidR="00532778">
        <w:rPr>
          <w:rFonts w:ascii="Times New Roman" w:hAnsi="Times New Roman" w:cs="Times New Roman"/>
          <w:color w:val="000000" w:themeColor="text1"/>
          <w:sz w:val="24"/>
          <w:szCs w:val="24"/>
        </w:rPr>
        <w:t>ДОУ</w:t>
      </w:r>
      <w:r w:rsidR="00772063" w:rsidRPr="00772063">
        <w:rPr>
          <w:rFonts w:ascii="Times New Roman" w:hAnsi="Times New Roman" w:cs="Times New Roman"/>
          <w:color w:val="000000" w:themeColor="text1"/>
          <w:sz w:val="24"/>
          <w:szCs w:val="24"/>
        </w:rPr>
        <w:t>.</w:t>
      </w:r>
    </w:p>
    <w:p w:rsidR="00772063" w:rsidRPr="00772063" w:rsidRDefault="00772063" w:rsidP="00532778">
      <w:pPr>
        <w:pStyle w:val="ab"/>
        <w:spacing w:before="0" w:beforeAutospacing="0" w:after="0" w:afterAutospacing="0" w:line="0" w:lineRule="atLeast"/>
        <w:contextualSpacing/>
        <w:jc w:val="both"/>
        <w:rPr>
          <w:b/>
          <w:bCs/>
        </w:rPr>
      </w:pPr>
    </w:p>
    <w:p w:rsidR="009000C2" w:rsidRDefault="009C1E13" w:rsidP="009C1E13">
      <w:pPr>
        <w:pStyle w:val="ab"/>
        <w:spacing w:before="0" w:beforeAutospacing="0" w:after="0" w:afterAutospacing="0" w:line="0" w:lineRule="atLeast"/>
        <w:ind w:firstLine="708"/>
        <w:contextualSpacing/>
        <w:jc w:val="center"/>
      </w:pPr>
      <w:r>
        <w:rPr>
          <w:b/>
          <w:bCs/>
        </w:rPr>
        <w:t>8</w:t>
      </w:r>
      <w:r w:rsidR="00532778" w:rsidRPr="00532778">
        <w:rPr>
          <w:b/>
          <w:bCs/>
        </w:rPr>
        <w:t xml:space="preserve">. </w:t>
      </w:r>
      <w:r w:rsidR="009000C2">
        <w:rPr>
          <w:b/>
          <w:bCs/>
        </w:rPr>
        <w:t>Сроки действия настоящего Положения</w:t>
      </w:r>
    </w:p>
    <w:p w:rsidR="009000C2" w:rsidRDefault="009C1E13" w:rsidP="00532778">
      <w:pPr>
        <w:pStyle w:val="ab"/>
        <w:spacing w:before="0" w:beforeAutospacing="0" w:after="0" w:afterAutospacing="0" w:line="0" w:lineRule="atLeast"/>
        <w:ind w:firstLine="708"/>
        <w:contextualSpacing/>
        <w:jc w:val="both"/>
      </w:pPr>
      <w:r>
        <w:t xml:space="preserve">8.1. </w:t>
      </w:r>
      <w:r w:rsidR="009000C2">
        <w:t>Настоящее Положение действует до внесения существенных изменений в систему оплаты труда.</w:t>
      </w:r>
    </w:p>
    <w:p w:rsidR="009000C2" w:rsidRDefault="009000C2" w:rsidP="009000C2">
      <w:pPr>
        <w:pStyle w:val="ab"/>
        <w:jc w:val="both"/>
      </w:pPr>
      <w:r>
        <w:t> </w:t>
      </w:r>
    </w:p>
    <w:p w:rsidR="00D3793D" w:rsidRDefault="00D3793D" w:rsidP="00970C5A">
      <w:pPr>
        <w:spacing w:after="0" w:line="0" w:lineRule="atLeast"/>
        <w:contextualSpacing/>
        <w:jc w:val="both"/>
        <w:rPr>
          <w:rStyle w:val="2Sylfaen125pt"/>
          <w:rFonts w:ascii="Times New Roman" w:hAnsi="Times New Roman" w:cs="Times New Roman"/>
          <w:b/>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D3793D" w:rsidRPr="00D3793D" w:rsidRDefault="00D3793D" w:rsidP="00D3793D">
      <w:pPr>
        <w:rPr>
          <w:rFonts w:ascii="Times New Roman" w:eastAsia="Sylfaen" w:hAnsi="Times New Roman" w:cs="Times New Roman"/>
          <w:sz w:val="24"/>
          <w:szCs w:val="24"/>
        </w:rPr>
      </w:pPr>
    </w:p>
    <w:p w:rsidR="00832A06" w:rsidRPr="00D3793D" w:rsidRDefault="00832A06" w:rsidP="00D3793D">
      <w:pPr>
        <w:jc w:val="right"/>
        <w:rPr>
          <w:rFonts w:ascii="Times New Roman" w:eastAsia="Sylfaen" w:hAnsi="Times New Roman" w:cs="Times New Roman"/>
          <w:sz w:val="24"/>
          <w:szCs w:val="24"/>
        </w:rPr>
      </w:pPr>
    </w:p>
    <w:sectPr w:rsidR="00832A06" w:rsidRPr="00D3793D" w:rsidSect="00487E3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3AB" w:rsidRDefault="009823AB" w:rsidP="0064331E">
      <w:pPr>
        <w:spacing w:after="0" w:line="240" w:lineRule="auto"/>
      </w:pPr>
      <w:r>
        <w:separator/>
      </w:r>
    </w:p>
  </w:endnote>
  <w:endnote w:type="continuationSeparator" w:id="0">
    <w:p w:rsidR="009823AB" w:rsidRDefault="009823AB" w:rsidP="0064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31E" w:rsidRPr="0064331E" w:rsidRDefault="0064331E">
    <w:pPr>
      <w:pStyle w:val="a9"/>
      <w:jc w:val="right"/>
      <w:rPr>
        <w:rFonts w:ascii="Times New Roman" w:hAnsi="Times New Roman" w:cs="Times New Roman"/>
        <w:sz w:val="24"/>
        <w:szCs w:val="24"/>
      </w:rPr>
    </w:pPr>
  </w:p>
  <w:p w:rsidR="0064331E" w:rsidRDefault="0064331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3AB" w:rsidRDefault="009823AB" w:rsidP="0064331E">
      <w:pPr>
        <w:spacing w:after="0" w:line="240" w:lineRule="auto"/>
      </w:pPr>
      <w:r>
        <w:separator/>
      </w:r>
    </w:p>
  </w:footnote>
  <w:footnote w:type="continuationSeparator" w:id="0">
    <w:p w:rsidR="009823AB" w:rsidRDefault="009823AB" w:rsidP="006433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4D2E"/>
    <w:multiLevelType w:val="hybridMultilevel"/>
    <w:tmpl w:val="41A83A2E"/>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664A49"/>
    <w:multiLevelType w:val="multilevel"/>
    <w:tmpl w:val="AF9A2D36"/>
    <w:lvl w:ilvl="0">
      <w:start w:val="1"/>
      <w:numFmt w:val="decimal"/>
      <w:lvlText w:val="%1."/>
      <w:lvlJc w:val="left"/>
      <w:pPr>
        <w:ind w:left="720" w:hanging="720"/>
      </w:pPr>
      <w:rPr>
        <w:rFonts w:eastAsia="Times New Roman" w:cs="Times New Roman"/>
      </w:rPr>
    </w:lvl>
    <w:lvl w:ilvl="1">
      <w:start w:val="1"/>
      <w:numFmt w:val="decimal"/>
      <w:lvlText w:val="%1.%2."/>
      <w:lvlJc w:val="left"/>
      <w:pPr>
        <w:ind w:left="1146" w:hanging="720"/>
      </w:pPr>
      <w:rPr>
        <w:rFonts w:eastAsia="Times New Roman" w:cs="Times New Roman"/>
        <w:color w:val="auto"/>
        <w:sz w:val="20"/>
        <w:szCs w:val="20"/>
      </w:rPr>
    </w:lvl>
    <w:lvl w:ilvl="2">
      <w:start w:val="1"/>
      <w:numFmt w:val="decimal"/>
      <w:lvlText w:val="%1.%2.%3."/>
      <w:lvlJc w:val="left"/>
      <w:pPr>
        <w:ind w:left="720" w:hanging="720"/>
      </w:pPr>
      <w:rPr>
        <w:rFonts w:eastAsia="Times New Roman" w:cs="Times New Roman"/>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800" w:hanging="1800"/>
      </w:pPr>
      <w:rPr>
        <w:rFonts w:eastAsia="Times New Roman" w:cs="Times New Roman"/>
      </w:rPr>
    </w:lvl>
  </w:abstractNum>
  <w:abstractNum w:abstractNumId="2">
    <w:nsid w:val="213E7DDB"/>
    <w:multiLevelType w:val="hybridMultilevel"/>
    <w:tmpl w:val="40C653AE"/>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E06295"/>
    <w:multiLevelType w:val="hybridMultilevel"/>
    <w:tmpl w:val="726C3A7E"/>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0F187B"/>
    <w:multiLevelType w:val="hybridMultilevel"/>
    <w:tmpl w:val="A822D098"/>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306803"/>
    <w:multiLevelType w:val="hybridMultilevel"/>
    <w:tmpl w:val="31FE68C4"/>
    <w:lvl w:ilvl="0" w:tplc="DC847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2D4335"/>
    <w:multiLevelType w:val="hybridMultilevel"/>
    <w:tmpl w:val="2C2E3746"/>
    <w:lvl w:ilvl="0" w:tplc="DC847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756F24"/>
    <w:multiLevelType w:val="hybridMultilevel"/>
    <w:tmpl w:val="24CAB2E6"/>
    <w:lvl w:ilvl="0" w:tplc="DC847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A928F8"/>
    <w:multiLevelType w:val="hybridMultilevel"/>
    <w:tmpl w:val="DD128F80"/>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19287D"/>
    <w:multiLevelType w:val="hybridMultilevel"/>
    <w:tmpl w:val="1280F4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00960A6"/>
    <w:multiLevelType w:val="hybridMultilevel"/>
    <w:tmpl w:val="271A7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9F6242"/>
    <w:multiLevelType w:val="hybridMultilevel"/>
    <w:tmpl w:val="A1C23FCE"/>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9F43D5"/>
    <w:multiLevelType w:val="hybridMultilevel"/>
    <w:tmpl w:val="2C123E42"/>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3072ED"/>
    <w:multiLevelType w:val="hybridMultilevel"/>
    <w:tmpl w:val="6B2E65EC"/>
    <w:lvl w:ilvl="0" w:tplc="D6B436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2"/>
  </w:num>
  <w:num w:numId="6">
    <w:abstractNumId w:val="11"/>
  </w:num>
  <w:num w:numId="7">
    <w:abstractNumId w:val="8"/>
  </w:num>
  <w:num w:numId="8">
    <w:abstractNumId w:val="13"/>
  </w:num>
  <w:num w:numId="9">
    <w:abstractNumId w:val="4"/>
  </w:num>
  <w:num w:numId="10">
    <w:abstractNumId w:val="10"/>
  </w:num>
  <w:num w:numId="11">
    <w:abstractNumId w:val="9"/>
  </w:num>
  <w:num w:numId="12">
    <w:abstractNumId w:val="5"/>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331E"/>
    <w:rsid w:val="00060B35"/>
    <w:rsid w:val="000A45E4"/>
    <w:rsid w:val="000F039A"/>
    <w:rsid w:val="001469BE"/>
    <w:rsid w:val="0017733A"/>
    <w:rsid w:val="0024034C"/>
    <w:rsid w:val="002621EF"/>
    <w:rsid w:val="00263B38"/>
    <w:rsid w:val="002804CE"/>
    <w:rsid w:val="0029246E"/>
    <w:rsid w:val="00304CC8"/>
    <w:rsid w:val="00327F42"/>
    <w:rsid w:val="00375ED1"/>
    <w:rsid w:val="003968F5"/>
    <w:rsid w:val="00454B0B"/>
    <w:rsid w:val="00473919"/>
    <w:rsid w:val="00487E30"/>
    <w:rsid w:val="004B1AD2"/>
    <w:rsid w:val="004B6D6A"/>
    <w:rsid w:val="00502726"/>
    <w:rsid w:val="005058FE"/>
    <w:rsid w:val="00532778"/>
    <w:rsid w:val="005758CE"/>
    <w:rsid w:val="005D0F3A"/>
    <w:rsid w:val="0064331E"/>
    <w:rsid w:val="00677184"/>
    <w:rsid w:val="007165D3"/>
    <w:rsid w:val="00724795"/>
    <w:rsid w:val="007256B0"/>
    <w:rsid w:val="00761233"/>
    <w:rsid w:val="00772063"/>
    <w:rsid w:val="007F4BDB"/>
    <w:rsid w:val="007F4C82"/>
    <w:rsid w:val="00832A06"/>
    <w:rsid w:val="0088384D"/>
    <w:rsid w:val="008A6359"/>
    <w:rsid w:val="008E3153"/>
    <w:rsid w:val="009000C2"/>
    <w:rsid w:val="009159B0"/>
    <w:rsid w:val="00946254"/>
    <w:rsid w:val="00952E21"/>
    <w:rsid w:val="00970C5A"/>
    <w:rsid w:val="009823AB"/>
    <w:rsid w:val="009C1E13"/>
    <w:rsid w:val="009F331E"/>
    <w:rsid w:val="00A03DEA"/>
    <w:rsid w:val="00A84F03"/>
    <w:rsid w:val="00B00B34"/>
    <w:rsid w:val="00B13DFD"/>
    <w:rsid w:val="00B567B9"/>
    <w:rsid w:val="00B929F8"/>
    <w:rsid w:val="00BA5BDB"/>
    <w:rsid w:val="00BB0582"/>
    <w:rsid w:val="00BC6B71"/>
    <w:rsid w:val="00C360C1"/>
    <w:rsid w:val="00C447D3"/>
    <w:rsid w:val="00C51B8F"/>
    <w:rsid w:val="00C914AB"/>
    <w:rsid w:val="00D3793D"/>
    <w:rsid w:val="00DB794B"/>
    <w:rsid w:val="00DF5A2F"/>
    <w:rsid w:val="00E57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928D-4016-46B7-BF97-B2926905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E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Sylfaen125pt">
    <w:name w:val="Основной текст (2) + Sylfaen;12;5 pt"/>
    <w:basedOn w:val="a0"/>
    <w:rsid w:val="009F331E"/>
    <w:rPr>
      <w:rFonts w:ascii="Sylfaen" w:eastAsia="Sylfaen" w:hAnsi="Sylfaen" w:cs="Sylfaen"/>
      <w:b w:val="0"/>
      <w:bCs w:val="0"/>
      <w:i w:val="0"/>
      <w:iCs w:val="0"/>
      <w:smallCaps w:val="0"/>
      <w:strike w:val="0"/>
      <w:spacing w:val="4"/>
      <w:sz w:val="24"/>
      <w:szCs w:val="24"/>
    </w:rPr>
  </w:style>
  <w:style w:type="character" w:customStyle="1" w:styleId="2">
    <w:name w:val="Основной текст (2)_"/>
    <w:basedOn w:val="a0"/>
    <w:link w:val="20"/>
    <w:rsid w:val="009F331E"/>
    <w:rPr>
      <w:rFonts w:ascii="Times New Roman" w:eastAsia="Times New Roman" w:hAnsi="Times New Roman" w:cs="Times New Roman"/>
      <w:spacing w:val="-1"/>
      <w:sz w:val="26"/>
      <w:szCs w:val="26"/>
      <w:shd w:val="clear" w:color="auto" w:fill="FFFFFF"/>
    </w:rPr>
  </w:style>
  <w:style w:type="paragraph" w:customStyle="1" w:styleId="20">
    <w:name w:val="Основной текст (2)"/>
    <w:basedOn w:val="a"/>
    <w:link w:val="2"/>
    <w:rsid w:val="009F331E"/>
    <w:pPr>
      <w:shd w:val="clear" w:color="auto" w:fill="FFFFFF"/>
      <w:spacing w:after="0" w:line="322" w:lineRule="exact"/>
      <w:jc w:val="center"/>
    </w:pPr>
    <w:rPr>
      <w:rFonts w:ascii="Times New Roman" w:eastAsia="Times New Roman" w:hAnsi="Times New Roman" w:cs="Times New Roman"/>
      <w:spacing w:val="-1"/>
      <w:sz w:val="26"/>
      <w:szCs w:val="26"/>
    </w:rPr>
  </w:style>
  <w:style w:type="paragraph" w:styleId="a3">
    <w:name w:val="No Spacing"/>
    <w:link w:val="a4"/>
    <w:uiPriority w:val="1"/>
    <w:qFormat/>
    <w:rsid w:val="00724795"/>
    <w:pPr>
      <w:spacing w:after="0" w:line="240" w:lineRule="auto"/>
    </w:pPr>
    <w:rPr>
      <w:rFonts w:ascii="Calibri" w:eastAsia="Calibri" w:hAnsi="Calibri" w:cs="Times New Roman"/>
    </w:rPr>
  </w:style>
  <w:style w:type="character" w:customStyle="1" w:styleId="5">
    <w:name w:val="Основной текст (5)_"/>
    <w:link w:val="51"/>
    <w:uiPriority w:val="99"/>
    <w:locked/>
    <w:rsid w:val="00724795"/>
    <w:rPr>
      <w:rFonts w:ascii="Sylfaen" w:hAnsi="Sylfaen" w:cs="Sylfaen"/>
      <w:b/>
      <w:bCs/>
      <w:sz w:val="19"/>
      <w:szCs w:val="19"/>
      <w:shd w:val="clear" w:color="auto" w:fill="FFFFFF"/>
    </w:rPr>
  </w:style>
  <w:style w:type="character" w:customStyle="1" w:styleId="50">
    <w:name w:val="Основной текст (5)"/>
    <w:basedOn w:val="5"/>
    <w:uiPriority w:val="99"/>
    <w:rsid w:val="00724795"/>
    <w:rPr>
      <w:rFonts w:ascii="Sylfaen" w:hAnsi="Sylfaen" w:cs="Sylfaen"/>
      <w:b/>
      <w:bCs/>
      <w:sz w:val="19"/>
      <w:szCs w:val="19"/>
      <w:shd w:val="clear" w:color="auto" w:fill="FFFFFF"/>
    </w:rPr>
  </w:style>
  <w:style w:type="paragraph" w:customStyle="1" w:styleId="51">
    <w:name w:val="Основной текст (5)1"/>
    <w:basedOn w:val="a"/>
    <w:link w:val="5"/>
    <w:uiPriority w:val="99"/>
    <w:rsid w:val="00724795"/>
    <w:pPr>
      <w:widowControl w:val="0"/>
      <w:shd w:val="clear" w:color="auto" w:fill="FFFFFF"/>
      <w:spacing w:after="0" w:line="216" w:lineRule="exact"/>
      <w:ind w:hanging="260"/>
      <w:jc w:val="both"/>
    </w:pPr>
    <w:rPr>
      <w:rFonts w:ascii="Sylfaen" w:hAnsi="Sylfaen" w:cs="Sylfaen"/>
      <w:b/>
      <w:bCs/>
      <w:sz w:val="19"/>
      <w:szCs w:val="19"/>
    </w:rPr>
  </w:style>
  <w:style w:type="paragraph" w:customStyle="1" w:styleId="ConsPlusTitle">
    <w:name w:val="ConsPlusTitle"/>
    <w:rsid w:val="00724795"/>
    <w:pPr>
      <w:widowControl w:val="0"/>
      <w:autoSpaceDE w:val="0"/>
      <w:autoSpaceDN w:val="0"/>
      <w:adjustRightInd w:val="0"/>
      <w:spacing w:after="0" w:line="240" w:lineRule="auto"/>
    </w:pPr>
    <w:rPr>
      <w:rFonts w:ascii="Arial" w:eastAsia="Calibri" w:hAnsi="Arial" w:cs="Arial"/>
      <w:b/>
      <w:bCs/>
      <w:sz w:val="20"/>
      <w:szCs w:val="20"/>
    </w:rPr>
  </w:style>
  <w:style w:type="character" w:customStyle="1" w:styleId="a4">
    <w:name w:val="Без интервала Знак"/>
    <w:link w:val="a3"/>
    <w:uiPriority w:val="1"/>
    <w:rsid w:val="00724795"/>
    <w:rPr>
      <w:rFonts w:ascii="Calibri" w:eastAsia="Calibri" w:hAnsi="Calibri" w:cs="Times New Roman"/>
    </w:rPr>
  </w:style>
  <w:style w:type="character" w:customStyle="1" w:styleId="3">
    <w:name w:val="Основной текст (3)"/>
    <w:basedOn w:val="a0"/>
    <w:uiPriority w:val="99"/>
    <w:rsid w:val="00724795"/>
    <w:rPr>
      <w:rFonts w:ascii="Sylfaen" w:hAnsi="Sylfaen" w:cs="Sylfaen"/>
      <w:sz w:val="18"/>
      <w:szCs w:val="18"/>
      <w:shd w:val="clear" w:color="auto" w:fill="FFFFFF"/>
    </w:rPr>
  </w:style>
  <w:style w:type="character" w:customStyle="1" w:styleId="310pt">
    <w:name w:val="Основной текст (3) + 10 pt"/>
    <w:aliases w:val="Курсив,Интервал 0 pt"/>
    <w:uiPriority w:val="99"/>
    <w:rsid w:val="00724795"/>
    <w:rPr>
      <w:rFonts w:ascii="Sylfaen" w:hAnsi="Sylfaen" w:cs="Sylfaen"/>
      <w:i/>
      <w:iCs/>
      <w:spacing w:val="-10"/>
      <w:sz w:val="20"/>
      <w:szCs w:val="20"/>
      <w:shd w:val="clear" w:color="auto" w:fill="FFFFFF"/>
    </w:rPr>
  </w:style>
  <w:style w:type="paragraph" w:customStyle="1" w:styleId="ConsPlusNormal">
    <w:name w:val="ConsPlusNormal"/>
    <w:rsid w:val="004B1AD2"/>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ConsPlusCell">
    <w:name w:val="ConsPlusCell"/>
    <w:uiPriority w:val="99"/>
    <w:rsid w:val="004B1AD2"/>
    <w:pPr>
      <w:widowControl w:val="0"/>
      <w:autoSpaceDE w:val="0"/>
      <w:autoSpaceDN w:val="0"/>
      <w:adjustRightInd w:val="0"/>
      <w:spacing w:after="0" w:line="240" w:lineRule="auto"/>
    </w:pPr>
    <w:rPr>
      <w:rFonts w:ascii="Arial" w:eastAsia="Times New Roman" w:hAnsi="Arial" w:cs="Arial"/>
      <w:sz w:val="20"/>
      <w:szCs w:val="20"/>
    </w:rPr>
  </w:style>
  <w:style w:type="table" w:styleId="a5">
    <w:name w:val="Table Grid"/>
    <w:basedOn w:val="a1"/>
    <w:uiPriority w:val="39"/>
    <w:rsid w:val="005058F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B929F8"/>
    <w:pPr>
      <w:ind w:left="720"/>
      <w:contextualSpacing/>
    </w:pPr>
  </w:style>
  <w:style w:type="paragraph" w:styleId="a7">
    <w:name w:val="header"/>
    <w:basedOn w:val="a"/>
    <w:link w:val="a8"/>
    <w:uiPriority w:val="99"/>
    <w:unhideWhenUsed/>
    <w:rsid w:val="006433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4331E"/>
  </w:style>
  <w:style w:type="paragraph" w:styleId="a9">
    <w:name w:val="footer"/>
    <w:basedOn w:val="a"/>
    <w:link w:val="aa"/>
    <w:uiPriority w:val="99"/>
    <w:unhideWhenUsed/>
    <w:rsid w:val="006433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4331E"/>
  </w:style>
  <w:style w:type="paragraph" w:styleId="ab">
    <w:name w:val="Normal (Web)"/>
    <w:basedOn w:val="a"/>
    <w:uiPriority w:val="99"/>
    <w:unhideWhenUsed/>
    <w:rsid w:val="009000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D08324B93225D5AFBB6E7274609C1CF972F5187B9D7A2F5507C90303376g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4130</Words>
  <Characters>23544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Детский сад 7</dc:creator>
  <cp:keywords/>
  <dc:description/>
  <cp:lastModifiedBy>User</cp:lastModifiedBy>
  <cp:revision>36</cp:revision>
  <cp:lastPrinted>2018-11-07T06:56:00Z</cp:lastPrinted>
  <dcterms:created xsi:type="dcterms:W3CDTF">2018-10-17T07:09:00Z</dcterms:created>
  <dcterms:modified xsi:type="dcterms:W3CDTF">2020-10-15T07:42:00Z</dcterms:modified>
</cp:coreProperties>
</file>